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2C002" w14:textId="05DAF7B5" w:rsidR="0006198D" w:rsidRDefault="007915C3" w:rsidP="000017DC">
      <w:pPr>
        <w:jc w:val="center"/>
        <w:rPr>
          <w:b/>
          <w:bCs/>
          <w:sz w:val="32"/>
          <w:szCs w:val="32"/>
        </w:rPr>
      </w:pPr>
      <w:r>
        <w:rPr>
          <w:b/>
          <w:bCs/>
          <w:noProof/>
          <w:sz w:val="32"/>
          <w:szCs w:val="32"/>
          <w:lang w:eastAsia="fr-FR"/>
        </w:rPr>
        <w:drawing>
          <wp:anchor distT="0" distB="0" distL="114300" distR="114300" simplePos="0" relativeHeight="251658240" behindDoc="1" locked="0" layoutInCell="1" allowOverlap="1" wp14:anchorId="4090E52B" wp14:editId="60B8BCF3">
            <wp:simplePos x="0" y="0"/>
            <wp:positionH relativeFrom="column">
              <wp:posOffset>-37042</wp:posOffset>
            </wp:positionH>
            <wp:positionV relativeFrom="paragraph">
              <wp:posOffset>-295063</wp:posOffset>
            </wp:positionV>
            <wp:extent cx="1116823" cy="1035934"/>
            <wp:effectExtent l="0" t="0" r="1270" b="571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l="14131" t="13084" r="15273" b="16167"/>
                    <a:stretch>
                      <a:fillRect/>
                    </a:stretch>
                  </pic:blipFill>
                  <pic:spPr bwMode="auto">
                    <a:xfrm>
                      <a:off x="0" y="0"/>
                      <a:ext cx="1116823" cy="1035934"/>
                    </a:xfrm>
                    <a:prstGeom prst="rect">
                      <a:avLst/>
                    </a:prstGeom>
                    <a:noFill/>
                    <a:ln>
                      <a:noFill/>
                    </a:ln>
                  </pic:spPr>
                </pic:pic>
              </a:graphicData>
            </a:graphic>
            <wp14:sizeRelH relativeFrom="page">
              <wp14:pctWidth>0</wp14:pctWidth>
            </wp14:sizeRelH>
            <wp14:sizeRelV relativeFrom="page">
              <wp14:pctHeight>0</wp14:pctHeight>
            </wp14:sizeRelV>
          </wp:anchor>
        </w:drawing>
      </w:r>
      <w:r w:rsidR="00FE5DC0">
        <w:rPr>
          <w:b/>
          <w:bCs/>
          <w:noProof/>
          <w:sz w:val="32"/>
          <w:szCs w:val="32"/>
          <w:lang w:eastAsia="fr-FR"/>
        </w:rPr>
        <w:t>PROCÈS-VERBAL</w:t>
      </w:r>
      <w:r w:rsidR="00A817D7" w:rsidRPr="000017DC">
        <w:rPr>
          <w:b/>
          <w:bCs/>
          <w:sz w:val="32"/>
          <w:szCs w:val="32"/>
        </w:rPr>
        <w:t xml:space="preserve"> DU</w:t>
      </w:r>
      <w:r w:rsidR="000017DC">
        <w:rPr>
          <w:b/>
          <w:bCs/>
          <w:sz w:val="32"/>
          <w:szCs w:val="32"/>
        </w:rPr>
        <w:t xml:space="preserve"> </w:t>
      </w:r>
    </w:p>
    <w:p w14:paraId="0F2698F9" w14:textId="04ECD915" w:rsidR="000017DC" w:rsidRDefault="00A817D7" w:rsidP="000017DC">
      <w:pPr>
        <w:jc w:val="center"/>
        <w:rPr>
          <w:rFonts w:ascii="Times New Roman" w:hAnsi="Times New Roman" w:cs="Times New Roman"/>
          <w:b/>
          <w:bCs/>
          <w:sz w:val="32"/>
          <w:szCs w:val="32"/>
        </w:rPr>
      </w:pPr>
      <w:r w:rsidRPr="000017DC">
        <w:rPr>
          <w:rFonts w:ascii="Times New Roman" w:hAnsi="Times New Roman" w:cs="Times New Roman"/>
          <w:b/>
          <w:bCs/>
          <w:sz w:val="32"/>
          <w:szCs w:val="32"/>
        </w:rPr>
        <w:t>COMITÉ SYNDICAL</w:t>
      </w:r>
    </w:p>
    <w:p w14:paraId="56C747C5" w14:textId="17F4A75D" w:rsidR="00A817D7" w:rsidRDefault="005D13B8" w:rsidP="000017DC">
      <w:pPr>
        <w:jc w:val="center"/>
        <w:rPr>
          <w:rFonts w:ascii="Times New Roman" w:hAnsi="Times New Roman" w:cs="Times New Roman"/>
          <w:b/>
          <w:bCs/>
          <w:sz w:val="32"/>
          <w:szCs w:val="32"/>
        </w:rPr>
      </w:pPr>
      <w:r>
        <w:rPr>
          <w:rFonts w:ascii="Times New Roman" w:hAnsi="Times New Roman" w:cs="Times New Roman"/>
          <w:b/>
          <w:bCs/>
          <w:sz w:val="32"/>
          <w:szCs w:val="32"/>
        </w:rPr>
        <w:t xml:space="preserve">DU </w:t>
      </w:r>
      <w:r w:rsidR="00651262">
        <w:rPr>
          <w:rFonts w:ascii="Times New Roman" w:hAnsi="Times New Roman" w:cs="Times New Roman"/>
          <w:b/>
          <w:bCs/>
          <w:sz w:val="32"/>
          <w:szCs w:val="32"/>
        </w:rPr>
        <w:t>14 JUIN 2018</w:t>
      </w:r>
    </w:p>
    <w:p w14:paraId="2AF681C9" w14:textId="77777777" w:rsidR="00CB62B4" w:rsidRPr="000017DC" w:rsidRDefault="00CB62B4" w:rsidP="000017DC">
      <w:pPr>
        <w:jc w:val="center"/>
        <w:rPr>
          <w:sz w:val="32"/>
          <w:szCs w:val="32"/>
        </w:rPr>
      </w:pPr>
    </w:p>
    <w:p w14:paraId="221B5D30" w14:textId="2352B61D" w:rsidR="007B185C" w:rsidRDefault="007B185C" w:rsidP="007B185C">
      <w:pPr>
        <w:widowControl/>
        <w:tabs>
          <w:tab w:val="left" w:pos="4770"/>
        </w:tabs>
        <w:suppressAutoHyphens w:val="0"/>
        <w:spacing w:before="120"/>
        <w:jc w:val="both"/>
        <w:rPr>
          <w:rFonts w:ascii="Times New Roman" w:hAnsi="Times New Roman" w:cs="Times New Roman"/>
        </w:rPr>
      </w:pPr>
      <w:r w:rsidRPr="00E203C4">
        <w:rPr>
          <w:rFonts w:ascii="Times New Roman" w:hAnsi="Times New Roman" w:cs="Times New Roman"/>
          <w:u w:val="single"/>
        </w:rPr>
        <w:t>Présents</w:t>
      </w:r>
      <w:r w:rsidR="007E0FB3">
        <w:rPr>
          <w:rFonts w:ascii="Times New Roman" w:hAnsi="Times New Roman" w:cs="Times New Roman"/>
        </w:rPr>
        <w:t xml:space="preserve"> : </w:t>
      </w:r>
      <w:r w:rsidR="00651262">
        <w:rPr>
          <w:rFonts w:ascii="Times New Roman" w:hAnsi="Times New Roman" w:cs="Times New Roman"/>
        </w:rPr>
        <w:t xml:space="preserve">Mesdames Annick DECAMP, Kristine FOYART, Sophie MERCIER, Marianne PARIGOT, Corinne TROUVAIN, Messieurs Patrick ALLARD, </w:t>
      </w:r>
      <w:r w:rsidR="000E65EE">
        <w:rPr>
          <w:rFonts w:ascii="Times New Roman" w:hAnsi="Times New Roman" w:cs="Times New Roman"/>
        </w:rPr>
        <w:t xml:space="preserve">Didier BÉRANGER, </w:t>
      </w:r>
      <w:r w:rsidR="00651262">
        <w:rPr>
          <w:rFonts w:ascii="Times New Roman" w:hAnsi="Times New Roman" w:cs="Times New Roman"/>
        </w:rPr>
        <w:t xml:space="preserve">Alain CARRIÈRE, Patrice CARVALHO, Marcel DAUSQUE, Alain DENNEL, Michel DUPONT, Olivier FERREIRA, Dominique FERRY, Dominique FONTAINE, Jean-Pierre HAUDRECHY, Christian HEDUY, </w:t>
      </w:r>
      <w:r w:rsidR="000E65EE">
        <w:rPr>
          <w:rFonts w:ascii="Times New Roman" w:hAnsi="Times New Roman" w:cs="Times New Roman"/>
        </w:rPr>
        <w:t>Jean-Pierre LEBOEUF, Denis MESSIO, Gérard WARIN.</w:t>
      </w:r>
    </w:p>
    <w:p w14:paraId="42AD94DA" w14:textId="1BAD3A82" w:rsidR="002F33CC" w:rsidRDefault="002F33CC" w:rsidP="002F33CC">
      <w:pPr>
        <w:widowControl/>
        <w:tabs>
          <w:tab w:val="left" w:pos="4770"/>
        </w:tabs>
        <w:suppressAutoHyphens w:val="0"/>
        <w:spacing w:before="120"/>
        <w:jc w:val="both"/>
        <w:rPr>
          <w:rFonts w:ascii="Times New Roman" w:hAnsi="Times New Roman" w:cs="Times New Roman"/>
        </w:rPr>
      </w:pPr>
      <w:r w:rsidRPr="00E203C4">
        <w:rPr>
          <w:rFonts w:ascii="Times New Roman" w:hAnsi="Times New Roman" w:cs="Times New Roman"/>
          <w:u w:val="single"/>
        </w:rPr>
        <w:t xml:space="preserve">Absents </w:t>
      </w:r>
      <w:r>
        <w:rPr>
          <w:rFonts w:ascii="Times New Roman" w:hAnsi="Times New Roman" w:cs="Times New Roman"/>
          <w:u w:val="single"/>
        </w:rPr>
        <w:t>représenté</w:t>
      </w:r>
      <w:r w:rsidRPr="00E203C4">
        <w:rPr>
          <w:rFonts w:ascii="Times New Roman" w:hAnsi="Times New Roman" w:cs="Times New Roman"/>
          <w:u w:val="single"/>
        </w:rPr>
        <w:t>s</w:t>
      </w:r>
      <w:r w:rsidRPr="007B185C">
        <w:rPr>
          <w:rFonts w:ascii="Times New Roman" w:hAnsi="Times New Roman" w:cs="Times New Roman"/>
        </w:rPr>
        <w:t xml:space="preserve"> :</w:t>
      </w:r>
      <w:r>
        <w:rPr>
          <w:rFonts w:ascii="Times New Roman" w:hAnsi="Times New Roman" w:cs="Times New Roman"/>
        </w:rPr>
        <w:t xml:space="preserve"> </w:t>
      </w:r>
      <w:r w:rsidR="000E65EE">
        <w:rPr>
          <w:rFonts w:ascii="Times New Roman" w:hAnsi="Times New Roman" w:cs="Times New Roman"/>
        </w:rPr>
        <w:t>Monsieur Patrick PEYR représenté par Monsieur Didier BÉRANGER</w:t>
      </w:r>
    </w:p>
    <w:p w14:paraId="0ED2CAEA" w14:textId="12BDBEEA" w:rsidR="007B185C" w:rsidRDefault="007B185C" w:rsidP="007B185C">
      <w:pPr>
        <w:widowControl/>
        <w:tabs>
          <w:tab w:val="left" w:pos="4770"/>
        </w:tabs>
        <w:suppressAutoHyphens w:val="0"/>
        <w:spacing w:before="120"/>
        <w:jc w:val="both"/>
        <w:rPr>
          <w:rFonts w:ascii="Times New Roman" w:hAnsi="Times New Roman" w:cs="Times New Roman"/>
        </w:rPr>
      </w:pPr>
      <w:r w:rsidRPr="00E203C4">
        <w:rPr>
          <w:rFonts w:ascii="Times New Roman" w:hAnsi="Times New Roman" w:cs="Times New Roman"/>
          <w:u w:val="single"/>
        </w:rPr>
        <w:t>Absents excusés</w:t>
      </w:r>
      <w:r w:rsidRPr="007B185C">
        <w:rPr>
          <w:rFonts w:ascii="Times New Roman" w:hAnsi="Times New Roman" w:cs="Times New Roman"/>
        </w:rPr>
        <w:t xml:space="preserve"> :</w:t>
      </w:r>
      <w:r w:rsidR="00EB5988">
        <w:rPr>
          <w:rFonts w:ascii="Times New Roman" w:hAnsi="Times New Roman" w:cs="Times New Roman"/>
        </w:rPr>
        <w:t xml:space="preserve"> </w:t>
      </w:r>
      <w:r w:rsidR="00C963E2">
        <w:rPr>
          <w:rFonts w:ascii="Times New Roman" w:hAnsi="Times New Roman" w:cs="Times New Roman"/>
        </w:rPr>
        <w:t>Messieurs Philippe BARBILLON, Jean-Pierre CZEPCZYNSKI, Daniel FORGET, Jean-Claude GRANIER, Jean-Noël GUESNIER, Grégoire LANGLOIS-MEURINNE, Florent MAZIÈRES, Jackie TASSIN.</w:t>
      </w:r>
    </w:p>
    <w:p w14:paraId="16BE5220" w14:textId="2201BF13" w:rsidR="00F36444" w:rsidRDefault="00F36444" w:rsidP="0072598B">
      <w:pPr>
        <w:spacing w:before="120"/>
        <w:rPr>
          <w:rFonts w:ascii="Times New Roman" w:hAnsi="Times New Roman" w:cs="Times New Roman"/>
        </w:rPr>
      </w:pPr>
      <w:r w:rsidRPr="00DF733F">
        <w:rPr>
          <w:rFonts w:ascii="Times New Roman" w:hAnsi="Times New Roman" w:cs="Times New Roman"/>
          <w:u w:val="single"/>
        </w:rPr>
        <w:t>Techniciens</w:t>
      </w:r>
      <w:r w:rsidRPr="7465055A">
        <w:rPr>
          <w:rFonts w:ascii="Times New Roman" w:hAnsi="Times New Roman" w:cs="Times New Roman"/>
        </w:rPr>
        <w:t xml:space="preserve"> : </w:t>
      </w:r>
      <w:r w:rsidR="00863ADF" w:rsidRPr="7465055A">
        <w:rPr>
          <w:rFonts w:ascii="Times New Roman" w:hAnsi="Times New Roman" w:cs="Times New Roman"/>
        </w:rPr>
        <w:t>M</w:t>
      </w:r>
      <w:r w:rsidR="0087271C">
        <w:rPr>
          <w:rFonts w:ascii="Times New Roman" w:hAnsi="Times New Roman" w:cs="Times New Roman"/>
        </w:rPr>
        <w:t>adame</w:t>
      </w:r>
      <w:r w:rsidR="00863ADF" w:rsidRPr="7465055A">
        <w:rPr>
          <w:rFonts w:ascii="Times New Roman" w:hAnsi="Times New Roman" w:cs="Times New Roman"/>
        </w:rPr>
        <w:t xml:space="preserve"> </w:t>
      </w:r>
      <w:r w:rsidR="00863ADF">
        <w:rPr>
          <w:rFonts w:ascii="Times New Roman" w:hAnsi="Times New Roman" w:cs="Times New Roman"/>
        </w:rPr>
        <w:t>DERMONT Eulalie</w:t>
      </w:r>
      <w:r w:rsidR="000A6CDA">
        <w:rPr>
          <w:rFonts w:ascii="Times New Roman" w:hAnsi="Times New Roman" w:cs="Times New Roman"/>
        </w:rPr>
        <w:t>,</w:t>
      </w:r>
      <w:r w:rsidR="00863ADF">
        <w:rPr>
          <w:rFonts w:ascii="Times New Roman" w:hAnsi="Times New Roman" w:cs="Times New Roman"/>
        </w:rPr>
        <w:t xml:space="preserve"> </w:t>
      </w:r>
      <w:r w:rsidR="005F3226">
        <w:rPr>
          <w:rFonts w:ascii="Times New Roman" w:hAnsi="Times New Roman" w:cs="Times New Roman"/>
        </w:rPr>
        <w:t>Monsieur</w:t>
      </w:r>
      <w:r w:rsidR="00017C5D">
        <w:rPr>
          <w:rFonts w:ascii="Times New Roman" w:hAnsi="Times New Roman" w:cs="Times New Roman"/>
        </w:rPr>
        <w:t xml:space="preserve"> </w:t>
      </w:r>
      <w:r w:rsidRPr="7465055A">
        <w:rPr>
          <w:rFonts w:ascii="Times New Roman" w:hAnsi="Times New Roman" w:cs="Times New Roman"/>
        </w:rPr>
        <w:t>ONIMUS</w:t>
      </w:r>
      <w:r>
        <w:rPr>
          <w:rFonts w:ascii="Times New Roman" w:hAnsi="Times New Roman" w:cs="Times New Roman"/>
        </w:rPr>
        <w:t xml:space="preserve"> Patrick</w:t>
      </w:r>
      <w:r w:rsidR="00AD3574">
        <w:rPr>
          <w:rFonts w:ascii="Times New Roman" w:hAnsi="Times New Roman" w:cs="Times New Roman"/>
        </w:rPr>
        <w:t>.</w:t>
      </w:r>
    </w:p>
    <w:p w14:paraId="1E614BF3" w14:textId="77777777" w:rsidR="000017DC" w:rsidRDefault="0072303B" w:rsidP="0072303B">
      <w:pPr>
        <w:tabs>
          <w:tab w:val="left" w:pos="2835"/>
          <w:tab w:val="left" w:leader="underscore" w:pos="5954"/>
        </w:tabs>
      </w:pPr>
      <w:r>
        <w:tab/>
      </w:r>
      <w:r>
        <w:tab/>
      </w:r>
    </w:p>
    <w:p w14:paraId="15AB7735" w14:textId="4585156C" w:rsidR="00A817D7" w:rsidRDefault="006F76A0" w:rsidP="00BD2A68">
      <w:pPr>
        <w:spacing w:before="120" w:after="120"/>
        <w:rPr>
          <w:rFonts w:ascii="Times New Roman" w:hAnsi="Times New Roman" w:cs="Times New Roman"/>
        </w:rPr>
      </w:pPr>
      <w:r>
        <w:rPr>
          <w:rFonts w:ascii="Times New Roman" w:hAnsi="Times New Roman" w:cs="Times New Roman"/>
        </w:rPr>
        <w:t>Le Président</w:t>
      </w:r>
      <w:r w:rsidR="002E64C4">
        <w:rPr>
          <w:rFonts w:ascii="Times New Roman" w:hAnsi="Times New Roman" w:cs="Times New Roman"/>
        </w:rPr>
        <w:t xml:space="preserve"> </w:t>
      </w:r>
      <w:r w:rsidR="00DF733F">
        <w:rPr>
          <w:rFonts w:ascii="Times New Roman" w:hAnsi="Times New Roman" w:cs="Times New Roman"/>
        </w:rPr>
        <w:t>constate que le quorum est atteint et</w:t>
      </w:r>
      <w:r w:rsidR="00A817D7" w:rsidRPr="7465055A">
        <w:rPr>
          <w:rFonts w:ascii="Times New Roman" w:hAnsi="Times New Roman" w:cs="Times New Roman"/>
        </w:rPr>
        <w:t xml:space="preserve"> ouvre la séance à </w:t>
      </w:r>
      <w:r w:rsidR="0011516D">
        <w:rPr>
          <w:rFonts w:ascii="Times New Roman" w:hAnsi="Times New Roman" w:cs="Times New Roman"/>
        </w:rPr>
        <w:t>18</w:t>
      </w:r>
      <w:r w:rsidR="00E203C4">
        <w:rPr>
          <w:rFonts w:ascii="Times New Roman" w:hAnsi="Times New Roman" w:cs="Times New Roman"/>
        </w:rPr>
        <w:t>h</w:t>
      </w:r>
      <w:r w:rsidR="0011516D">
        <w:rPr>
          <w:rFonts w:ascii="Times New Roman" w:hAnsi="Times New Roman" w:cs="Times New Roman"/>
        </w:rPr>
        <w:t>3</w:t>
      </w:r>
      <w:r w:rsidR="00E203C4">
        <w:rPr>
          <w:rFonts w:ascii="Times New Roman" w:hAnsi="Times New Roman" w:cs="Times New Roman"/>
        </w:rPr>
        <w:t>0.</w:t>
      </w:r>
    </w:p>
    <w:p w14:paraId="6E08DC21" w14:textId="77777777" w:rsidR="00F36444" w:rsidRDefault="00F36444" w:rsidP="000E3F31">
      <w:pPr>
        <w:spacing w:after="240"/>
        <w:rPr>
          <w:rFonts w:ascii="Times New Roman" w:hAnsi="Times New Roman" w:cs="Times New Roman"/>
        </w:rPr>
      </w:pPr>
      <w:r>
        <w:rPr>
          <w:rFonts w:ascii="Times New Roman" w:hAnsi="Times New Roman" w:cs="Times New Roman"/>
          <w:u w:val="single"/>
        </w:rPr>
        <w:t>Secrétaire de séance</w:t>
      </w:r>
      <w:r w:rsidRPr="7465055A">
        <w:rPr>
          <w:rFonts w:ascii="Times New Roman" w:hAnsi="Times New Roman" w:cs="Times New Roman"/>
        </w:rPr>
        <w:t xml:space="preserve"> : </w:t>
      </w:r>
      <w:r>
        <w:rPr>
          <w:rFonts w:ascii="Times New Roman" w:hAnsi="Times New Roman" w:cs="Times New Roman"/>
        </w:rPr>
        <w:t>Madame TROUVAIN Corinne</w:t>
      </w:r>
    </w:p>
    <w:p w14:paraId="38AC0058" w14:textId="223358D0" w:rsidR="00C2402F" w:rsidRPr="00D62E04" w:rsidRDefault="00C2402F" w:rsidP="00D62E04">
      <w:pPr>
        <w:pStyle w:val="Paragraphedeliste"/>
        <w:widowControl/>
        <w:numPr>
          <w:ilvl w:val="0"/>
          <w:numId w:val="26"/>
        </w:numPr>
        <w:spacing w:before="240" w:after="120"/>
        <w:rPr>
          <w:rFonts w:ascii="Times New Roman" w:hAnsi="Times New Roman" w:cs="Times New Roman"/>
          <w:b/>
        </w:rPr>
      </w:pPr>
      <w:r w:rsidRPr="00D62E04">
        <w:rPr>
          <w:rFonts w:ascii="Times New Roman" w:hAnsi="Times New Roman" w:cs="Times New Roman"/>
          <w:b/>
        </w:rPr>
        <w:t xml:space="preserve">Approbation du </w:t>
      </w:r>
      <w:r w:rsidR="00695D71">
        <w:rPr>
          <w:rFonts w:ascii="Times New Roman" w:hAnsi="Times New Roman" w:cs="Times New Roman"/>
          <w:b/>
        </w:rPr>
        <w:t>procès-verbal</w:t>
      </w:r>
      <w:r w:rsidR="00506F0C">
        <w:rPr>
          <w:rFonts w:ascii="Times New Roman" w:hAnsi="Times New Roman" w:cs="Times New Roman"/>
          <w:b/>
        </w:rPr>
        <w:t xml:space="preserve"> </w:t>
      </w:r>
      <w:r w:rsidRPr="00D62E04">
        <w:rPr>
          <w:rFonts w:ascii="Times New Roman" w:hAnsi="Times New Roman" w:cs="Times New Roman"/>
          <w:b/>
        </w:rPr>
        <w:t xml:space="preserve">de </w:t>
      </w:r>
      <w:r w:rsidR="00607E82" w:rsidRPr="00D62E04">
        <w:rPr>
          <w:rFonts w:ascii="Times New Roman" w:hAnsi="Times New Roman" w:cs="Times New Roman"/>
          <w:b/>
        </w:rPr>
        <w:t xml:space="preserve">la </w:t>
      </w:r>
      <w:r w:rsidRPr="00D62E04">
        <w:rPr>
          <w:rFonts w:ascii="Times New Roman" w:hAnsi="Times New Roman" w:cs="Times New Roman"/>
          <w:b/>
        </w:rPr>
        <w:t xml:space="preserve">séance du </w:t>
      </w:r>
      <w:r w:rsidR="00C963E2">
        <w:rPr>
          <w:rFonts w:ascii="Times New Roman" w:hAnsi="Times New Roman" w:cs="Times New Roman"/>
          <w:b/>
        </w:rPr>
        <w:t>19 avril 2018</w:t>
      </w:r>
    </w:p>
    <w:p w14:paraId="3995FA13" w14:textId="6BD598F6" w:rsidR="00C2402F" w:rsidRDefault="00607E82" w:rsidP="00017C5D">
      <w:pPr>
        <w:widowControl/>
        <w:jc w:val="both"/>
        <w:rPr>
          <w:rFonts w:ascii="Times New Roman" w:hAnsi="Times New Roman" w:cs="Times New Roman"/>
        </w:rPr>
      </w:pPr>
      <w:r>
        <w:rPr>
          <w:rFonts w:ascii="Times New Roman" w:hAnsi="Times New Roman" w:cs="Times New Roman"/>
        </w:rPr>
        <w:t xml:space="preserve">Le </w:t>
      </w:r>
      <w:r w:rsidR="00695D71">
        <w:rPr>
          <w:rFonts w:ascii="Times New Roman" w:hAnsi="Times New Roman" w:cs="Times New Roman"/>
        </w:rPr>
        <w:t>procès-verbal</w:t>
      </w:r>
      <w:r w:rsidR="00017C5D">
        <w:rPr>
          <w:rFonts w:ascii="Times New Roman" w:hAnsi="Times New Roman" w:cs="Times New Roman"/>
        </w:rPr>
        <w:t xml:space="preserve"> </w:t>
      </w:r>
      <w:r>
        <w:rPr>
          <w:rFonts w:ascii="Times New Roman" w:hAnsi="Times New Roman" w:cs="Times New Roman"/>
        </w:rPr>
        <w:t xml:space="preserve">de la séance du </w:t>
      </w:r>
      <w:r w:rsidR="00C963E2">
        <w:rPr>
          <w:rFonts w:ascii="Times New Roman" w:hAnsi="Times New Roman" w:cs="Times New Roman"/>
        </w:rPr>
        <w:t>19 avril 2018</w:t>
      </w:r>
      <w:r>
        <w:rPr>
          <w:rFonts w:ascii="Times New Roman" w:hAnsi="Times New Roman" w:cs="Times New Roman"/>
        </w:rPr>
        <w:t xml:space="preserve"> n’appel</w:t>
      </w:r>
      <w:r w:rsidR="004729DE">
        <w:rPr>
          <w:rFonts w:ascii="Times New Roman" w:hAnsi="Times New Roman" w:cs="Times New Roman"/>
        </w:rPr>
        <w:t>le aucune o</w:t>
      </w:r>
      <w:r>
        <w:rPr>
          <w:rFonts w:ascii="Times New Roman" w:hAnsi="Times New Roman" w:cs="Times New Roman"/>
        </w:rPr>
        <w:t xml:space="preserve">bservation </w:t>
      </w:r>
      <w:r w:rsidR="004729DE">
        <w:rPr>
          <w:rFonts w:ascii="Times New Roman" w:hAnsi="Times New Roman" w:cs="Times New Roman"/>
        </w:rPr>
        <w:t>et il est approuvé à l’unanimité.</w:t>
      </w:r>
    </w:p>
    <w:p w14:paraId="4C4699C7" w14:textId="64087962" w:rsidR="00695D71" w:rsidRDefault="00BC796D" w:rsidP="00695D71">
      <w:pPr>
        <w:pStyle w:val="TITRE1PERSONNALIS"/>
        <w:ind w:left="432" w:hanging="432"/>
      </w:pPr>
      <w:r>
        <w:t>DÉCISION D’ACTION EN JUSTICE – MALFAÇONS COMMUNE DE LÉVIGNEN</w:t>
      </w:r>
    </w:p>
    <w:p w14:paraId="440426B8" w14:textId="35591BB3" w:rsidR="00695D71" w:rsidRDefault="00695D71" w:rsidP="00BC796D">
      <w:pPr>
        <w:tabs>
          <w:tab w:val="left" w:pos="5670"/>
        </w:tabs>
        <w:suppressAutoHyphens w:val="0"/>
        <w:autoSpaceDE w:val="0"/>
        <w:autoSpaceDN w:val="0"/>
        <w:adjustRightInd w:val="0"/>
        <w:jc w:val="both"/>
        <w:rPr>
          <w:rFonts w:ascii="Times New Roman" w:hAnsi="Times New Roman" w:cs="Times New Roman"/>
        </w:rPr>
      </w:pPr>
    </w:p>
    <w:p w14:paraId="3BA4CC1D" w14:textId="7EA77D48" w:rsidR="00BC796D" w:rsidRPr="0085570A" w:rsidRDefault="00BC796D" w:rsidP="00BC796D">
      <w:pPr>
        <w:jc w:val="both"/>
        <w:rPr>
          <w:sz w:val="22"/>
          <w:szCs w:val="22"/>
        </w:rPr>
      </w:pPr>
      <w:r>
        <w:rPr>
          <w:sz w:val="22"/>
          <w:szCs w:val="22"/>
        </w:rPr>
        <w:t xml:space="preserve">Monsieur le Président explique </w:t>
      </w:r>
      <w:r w:rsidR="00CC0DAC">
        <w:rPr>
          <w:sz w:val="22"/>
          <w:szCs w:val="22"/>
        </w:rPr>
        <w:t>que d</w:t>
      </w:r>
      <w:r w:rsidRPr="0085570A">
        <w:rPr>
          <w:sz w:val="22"/>
          <w:szCs w:val="22"/>
        </w:rPr>
        <w:t>ans le cadre des travaux engagés par le SEZEO sur une partie de la rue de Paris à LÉVIGNEN, consistant à reprendre des branchements souterrains à partir d’un câble de basse tension précédemment enterré sous maîtrise d’ouvrage de la commune et avant la création du Syndicat, il a été constaté que le câble de distribution n’était pas enterré à une profondeur suffisante.</w:t>
      </w:r>
    </w:p>
    <w:p w14:paraId="3C375784" w14:textId="216A2B9E" w:rsidR="00BC796D" w:rsidRPr="0085570A" w:rsidRDefault="00BC796D" w:rsidP="00BC796D">
      <w:pPr>
        <w:jc w:val="both"/>
        <w:rPr>
          <w:sz w:val="22"/>
          <w:szCs w:val="22"/>
        </w:rPr>
      </w:pPr>
      <w:r w:rsidRPr="0085570A">
        <w:rPr>
          <w:sz w:val="22"/>
          <w:szCs w:val="22"/>
        </w:rPr>
        <w:t xml:space="preserve">Une mise en demeure a été adressée à la société ayant réalisé les travaux, </w:t>
      </w:r>
      <w:r w:rsidR="00B1076F">
        <w:rPr>
          <w:sz w:val="22"/>
          <w:szCs w:val="22"/>
        </w:rPr>
        <w:t>ETDE</w:t>
      </w:r>
      <w:r w:rsidRPr="0085570A">
        <w:rPr>
          <w:sz w:val="22"/>
          <w:szCs w:val="22"/>
        </w:rPr>
        <w:t>, restée sans réponse.</w:t>
      </w:r>
    </w:p>
    <w:p w14:paraId="32253AC5" w14:textId="113300E1" w:rsidR="00BC796D" w:rsidRPr="0085570A" w:rsidRDefault="00BC796D" w:rsidP="00BC796D">
      <w:pPr>
        <w:jc w:val="both"/>
        <w:rPr>
          <w:sz w:val="22"/>
          <w:szCs w:val="22"/>
        </w:rPr>
      </w:pPr>
      <w:r w:rsidRPr="0085570A">
        <w:rPr>
          <w:sz w:val="22"/>
          <w:szCs w:val="22"/>
        </w:rPr>
        <w:t>À la suite de plusieurs réunions avec les acteurs concernés et conseil de l’Avocat, le Président rend compte, au titre de sa délégation, de sa décision n°DP2018-02 d’intenter en justice une procédure en référé expertise devant le tribunal administratif d’AMIENS à l’encontre de la SICAE Oise, la DDT, la commune de LÉVIGNEN et BOUYGUES ÉNERGIE SERVICES.</w:t>
      </w:r>
      <w:r w:rsidR="00B1076F">
        <w:rPr>
          <w:sz w:val="22"/>
          <w:szCs w:val="22"/>
        </w:rPr>
        <w:t xml:space="preserve"> (</w:t>
      </w:r>
      <w:proofErr w:type="gramStart"/>
      <w:r w:rsidR="00B1076F">
        <w:rPr>
          <w:sz w:val="22"/>
          <w:szCs w:val="22"/>
        </w:rPr>
        <w:t>anciennement</w:t>
      </w:r>
      <w:proofErr w:type="gramEnd"/>
      <w:r w:rsidR="00B1076F">
        <w:rPr>
          <w:sz w:val="22"/>
          <w:szCs w:val="22"/>
        </w:rPr>
        <w:t xml:space="preserve"> ETDE)</w:t>
      </w:r>
    </w:p>
    <w:p w14:paraId="594C6CE9" w14:textId="77777777" w:rsidR="00BC796D" w:rsidRPr="0085570A" w:rsidRDefault="00BC796D" w:rsidP="00BC796D">
      <w:pPr>
        <w:jc w:val="both"/>
        <w:rPr>
          <w:sz w:val="22"/>
          <w:szCs w:val="22"/>
        </w:rPr>
      </w:pPr>
      <w:r w:rsidRPr="0085570A">
        <w:rPr>
          <w:sz w:val="22"/>
          <w:szCs w:val="22"/>
        </w:rPr>
        <w:t>Maître Alexandra LECAREUX, Avocat au Barreau de COMPIÈGNE, est désignée pour conseiller et assurer la défense des intérêts du SEZEO dans cette affaire.</w:t>
      </w:r>
    </w:p>
    <w:p w14:paraId="182B0A31" w14:textId="77777777" w:rsidR="00695D71" w:rsidRDefault="00695D71" w:rsidP="005167D6">
      <w:pPr>
        <w:jc w:val="both"/>
        <w:rPr>
          <w:rFonts w:ascii="Times New Roman" w:hAnsi="Times New Roman" w:cs="Times New Roman"/>
        </w:rPr>
      </w:pPr>
    </w:p>
    <w:p w14:paraId="109193E0" w14:textId="77777777" w:rsidR="0006198D" w:rsidRDefault="0006198D" w:rsidP="0006198D">
      <w:pPr>
        <w:jc w:val="center"/>
        <w:rPr>
          <w:rFonts w:ascii="Times New Roman" w:hAnsi="Times New Roman" w:cs="Times New Roman"/>
        </w:rPr>
      </w:pPr>
      <w:r>
        <w:rPr>
          <w:rFonts w:ascii="Times New Roman" w:hAnsi="Times New Roman" w:cs="Times New Roman"/>
        </w:rPr>
        <w:t>VOTE FAVORABLE À L’UNANIMITÉ</w:t>
      </w:r>
    </w:p>
    <w:p w14:paraId="779214BB" w14:textId="3926E0D0" w:rsidR="00DA2043" w:rsidRDefault="00CC0DAC" w:rsidP="00DA2043">
      <w:pPr>
        <w:pStyle w:val="TITRE1PERSONNALIS"/>
        <w:ind w:left="432" w:hanging="432"/>
      </w:pPr>
      <w:r>
        <w:t>MARCHÉ DE MAÎTRISE D’OEUVRE</w:t>
      </w:r>
    </w:p>
    <w:p w14:paraId="5F044D8A" w14:textId="224DEB59" w:rsidR="00CC0DAC" w:rsidRPr="0085570A" w:rsidRDefault="00CC0DAC" w:rsidP="00CC0DAC">
      <w:pPr>
        <w:rPr>
          <w:sz w:val="22"/>
          <w:szCs w:val="22"/>
        </w:rPr>
      </w:pPr>
      <w:r>
        <w:rPr>
          <w:sz w:val="22"/>
          <w:szCs w:val="22"/>
        </w:rPr>
        <w:t>Monsieur le Président précise que l</w:t>
      </w:r>
      <w:r w:rsidRPr="0085570A">
        <w:rPr>
          <w:sz w:val="22"/>
          <w:szCs w:val="22"/>
        </w:rPr>
        <w:t xml:space="preserve">es marchés de maîtrise d’œuvre en cours arrivent à échéance le 22 juillet 2018. </w:t>
      </w:r>
    </w:p>
    <w:p w14:paraId="431F99B3" w14:textId="1F7D9284" w:rsidR="00CC0DAC" w:rsidRPr="0085570A" w:rsidRDefault="00CC0DAC" w:rsidP="00CC0DAC">
      <w:pPr>
        <w:tabs>
          <w:tab w:val="left" w:pos="5670"/>
        </w:tabs>
        <w:suppressAutoHyphens w:val="0"/>
        <w:autoSpaceDE w:val="0"/>
        <w:autoSpaceDN w:val="0"/>
        <w:adjustRightInd w:val="0"/>
        <w:jc w:val="both"/>
        <w:rPr>
          <w:sz w:val="22"/>
          <w:szCs w:val="22"/>
        </w:rPr>
      </w:pPr>
      <w:r>
        <w:rPr>
          <w:sz w:val="22"/>
          <w:szCs w:val="22"/>
        </w:rPr>
        <w:t>Il</w:t>
      </w:r>
      <w:r w:rsidRPr="0085570A">
        <w:rPr>
          <w:sz w:val="22"/>
          <w:szCs w:val="22"/>
        </w:rPr>
        <w:t xml:space="preserve"> demande l’autorisation d’engager la procédure et de signer un nouveau marché et toute pièces y afférent, dans les conditions suivantes :</w:t>
      </w:r>
    </w:p>
    <w:p w14:paraId="2E583774" w14:textId="77777777" w:rsidR="00CC0DAC" w:rsidRPr="0085570A" w:rsidRDefault="00CC0DAC" w:rsidP="00CC0DAC">
      <w:pPr>
        <w:pStyle w:val="Paragraphedeliste"/>
        <w:numPr>
          <w:ilvl w:val="0"/>
          <w:numId w:val="38"/>
        </w:numPr>
        <w:tabs>
          <w:tab w:val="left" w:pos="5670"/>
        </w:tabs>
        <w:suppressAutoHyphens w:val="0"/>
        <w:autoSpaceDE w:val="0"/>
        <w:autoSpaceDN w:val="0"/>
        <w:adjustRightInd w:val="0"/>
        <w:jc w:val="both"/>
        <w:rPr>
          <w:sz w:val="22"/>
          <w:szCs w:val="22"/>
        </w:rPr>
      </w:pPr>
      <w:r w:rsidRPr="0085570A">
        <w:rPr>
          <w:sz w:val="22"/>
          <w:szCs w:val="22"/>
        </w:rPr>
        <w:t>Accord- cadre avec émission de bons de commande au fur et à mesure des besoins du Syndicat,</w:t>
      </w:r>
    </w:p>
    <w:p w14:paraId="0954254D" w14:textId="77777777" w:rsidR="00CC0DAC" w:rsidRPr="0085570A" w:rsidRDefault="00CC0DAC" w:rsidP="00CC0DAC">
      <w:pPr>
        <w:pStyle w:val="Paragraphedeliste"/>
        <w:numPr>
          <w:ilvl w:val="0"/>
          <w:numId w:val="38"/>
        </w:numPr>
        <w:tabs>
          <w:tab w:val="left" w:pos="5670"/>
        </w:tabs>
        <w:suppressAutoHyphens w:val="0"/>
        <w:autoSpaceDE w:val="0"/>
        <w:autoSpaceDN w:val="0"/>
        <w:adjustRightInd w:val="0"/>
        <w:jc w:val="both"/>
        <w:rPr>
          <w:sz w:val="22"/>
          <w:szCs w:val="22"/>
        </w:rPr>
      </w:pPr>
      <w:r w:rsidRPr="0085570A">
        <w:rPr>
          <w:sz w:val="22"/>
          <w:szCs w:val="22"/>
        </w:rPr>
        <w:t>Maintien du découpage en 3 lots géographiques avec intégration du secteur Force Énergies au lot n°1 – zone Nord,</w:t>
      </w:r>
    </w:p>
    <w:p w14:paraId="7C27AB5F" w14:textId="77777777" w:rsidR="00CC0DAC" w:rsidRPr="0085570A" w:rsidRDefault="00CC0DAC" w:rsidP="00CC0DAC">
      <w:pPr>
        <w:pStyle w:val="Paragraphedeliste"/>
        <w:numPr>
          <w:ilvl w:val="0"/>
          <w:numId w:val="38"/>
        </w:numPr>
        <w:tabs>
          <w:tab w:val="left" w:pos="5670"/>
        </w:tabs>
        <w:suppressAutoHyphens w:val="0"/>
        <w:autoSpaceDE w:val="0"/>
        <w:autoSpaceDN w:val="0"/>
        <w:adjustRightInd w:val="0"/>
        <w:jc w:val="both"/>
        <w:rPr>
          <w:sz w:val="22"/>
          <w:szCs w:val="22"/>
        </w:rPr>
      </w:pPr>
      <w:r w:rsidRPr="0085570A">
        <w:rPr>
          <w:sz w:val="22"/>
          <w:szCs w:val="22"/>
        </w:rPr>
        <w:t>Fin de l’accord-cadre au 31/12/2019 (correspondant à l’échéance des marchés de travaux) avec possibilité de reconduction expresse de 2 fois 6 mois,</w:t>
      </w:r>
    </w:p>
    <w:p w14:paraId="18E668C1" w14:textId="77777777" w:rsidR="00CC0DAC" w:rsidRPr="0085570A" w:rsidRDefault="00CC0DAC" w:rsidP="00CC0DAC">
      <w:pPr>
        <w:pStyle w:val="Paragraphedeliste"/>
        <w:numPr>
          <w:ilvl w:val="0"/>
          <w:numId w:val="38"/>
        </w:numPr>
        <w:tabs>
          <w:tab w:val="left" w:pos="5670"/>
        </w:tabs>
        <w:suppressAutoHyphens w:val="0"/>
        <w:autoSpaceDE w:val="0"/>
        <w:autoSpaceDN w:val="0"/>
        <w:adjustRightInd w:val="0"/>
        <w:jc w:val="both"/>
        <w:rPr>
          <w:sz w:val="22"/>
          <w:szCs w:val="22"/>
        </w:rPr>
      </w:pPr>
      <w:r w:rsidRPr="0085570A">
        <w:rPr>
          <w:sz w:val="22"/>
          <w:szCs w:val="22"/>
        </w:rPr>
        <w:lastRenderedPageBreak/>
        <w:t>Procédure adaptée en qualité d’entité adjudicatrice avec un montant maximum de commande fixé à 140 000 € HT par lot soit 420 000 € HT pour l’ensemble de l’accord-cadre.</w:t>
      </w:r>
    </w:p>
    <w:p w14:paraId="46FDF17D" w14:textId="77777777" w:rsidR="00C848BD" w:rsidRDefault="00C848BD" w:rsidP="00C848BD">
      <w:pPr>
        <w:jc w:val="center"/>
        <w:rPr>
          <w:rFonts w:ascii="Times New Roman" w:hAnsi="Times New Roman" w:cs="Times New Roman"/>
        </w:rPr>
      </w:pPr>
    </w:p>
    <w:p w14:paraId="07E067E2" w14:textId="77777777" w:rsidR="00C848BD" w:rsidRDefault="00C848BD" w:rsidP="00C848BD">
      <w:pPr>
        <w:jc w:val="center"/>
        <w:rPr>
          <w:rFonts w:ascii="Times New Roman" w:hAnsi="Times New Roman" w:cs="Times New Roman"/>
        </w:rPr>
      </w:pPr>
      <w:r>
        <w:rPr>
          <w:rFonts w:ascii="Times New Roman" w:hAnsi="Times New Roman" w:cs="Times New Roman"/>
        </w:rPr>
        <w:t>VOTE FAVORABLE À L’UNANIMITÉ</w:t>
      </w:r>
    </w:p>
    <w:p w14:paraId="5D9FCD0A" w14:textId="595260D1" w:rsidR="00DA2043" w:rsidRDefault="00CC0DAC" w:rsidP="00DA2043">
      <w:pPr>
        <w:pStyle w:val="TITRE1PERSONNALIS"/>
        <w:ind w:left="432" w:hanging="432"/>
      </w:pPr>
      <w:r>
        <w:t>CRÉATION D’UN EMPLOI DE CHARGÉ D’OPÉRATION</w:t>
      </w:r>
    </w:p>
    <w:p w14:paraId="5C375D12" w14:textId="2041041C" w:rsidR="00CC0DAC" w:rsidRPr="0085570A" w:rsidRDefault="00CC0DAC" w:rsidP="00CC0DAC">
      <w:pPr>
        <w:tabs>
          <w:tab w:val="left" w:pos="5670"/>
        </w:tabs>
        <w:suppressAutoHyphens w:val="0"/>
        <w:autoSpaceDE w:val="0"/>
        <w:autoSpaceDN w:val="0"/>
        <w:adjustRightInd w:val="0"/>
        <w:jc w:val="both"/>
        <w:rPr>
          <w:sz w:val="22"/>
          <w:szCs w:val="22"/>
        </w:rPr>
      </w:pPr>
      <w:r>
        <w:rPr>
          <w:sz w:val="22"/>
          <w:szCs w:val="22"/>
        </w:rPr>
        <w:t>Monsieur le Président annonce le départ à la retraite de Monsieur TORREKENS le</w:t>
      </w:r>
      <w:r w:rsidRPr="0085570A">
        <w:rPr>
          <w:sz w:val="22"/>
          <w:szCs w:val="22"/>
        </w:rPr>
        <w:t xml:space="preserve"> 1</w:t>
      </w:r>
      <w:r w:rsidRPr="0085570A">
        <w:rPr>
          <w:sz w:val="22"/>
          <w:szCs w:val="22"/>
          <w:vertAlign w:val="superscript"/>
        </w:rPr>
        <w:t>er</w:t>
      </w:r>
      <w:r w:rsidRPr="0085570A">
        <w:rPr>
          <w:sz w:val="22"/>
          <w:szCs w:val="22"/>
        </w:rPr>
        <w:t xml:space="preserve"> octobre 2018, nommé sur un emploi d’Ingénieur, le Président propose de créer un emploi de Chargé d’Opération à temps complet.</w:t>
      </w:r>
    </w:p>
    <w:p w14:paraId="52FA70A7" w14:textId="77777777" w:rsidR="00CC0DAC" w:rsidRPr="0085570A" w:rsidRDefault="00CC0DAC" w:rsidP="00CC0DAC">
      <w:pPr>
        <w:tabs>
          <w:tab w:val="left" w:pos="5670"/>
        </w:tabs>
        <w:suppressAutoHyphens w:val="0"/>
        <w:autoSpaceDE w:val="0"/>
        <w:autoSpaceDN w:val="0"/>
        <w:adjustRightInd w:val="0"/>
        <w:jc w:val="both"/>
        <w:rPr>
          <w:sz w:val="22"/>
          <w:szCs w:val="22"/>
        </w:rPr>
      </w:pPr>
      <w:r w:rsidRPr="0085570A">
        <w:rPr>
          <w:sz w:val="22"/>
          <w:szCs w:val="22"/>
        </w:rPr>
        <w:t>Cet emploi correspond au cadre d’emplois des Techniciens ou des Rédacteurs (catégorie B). Il pourrait être pourvu par un fonctionnaire territorial ou par un contractuel.</w:t>
      </w:r>
    </w:p>
    <w:p w14:paraId="26F2B06C" w14:textId="77777777" w:rsidR="00C848BD" w:rsidRDefault="00C848BD" w:rsidP="00C848BD">
      <w:pPr>
        <w:rPr>
          <w:rFonts w:ascii="Times New Roman" w:hAnsi="Times New Roman" w:cs="Times New Roman"/>
        </w:rPr>
      </w:pPr>
    </w:p>
    <w:p w14:paraId="487B8673" w14:textId="77777777" w:rsidR="00C848BD" w:rsidRPr="00C848BD" w:rsidRDefault="00C848BD" w:rsidP="00C848BD">
      <w:pPr>
        <w:jc w:val="center"/>
        <w:rPr>
          <w:rFonts w:ascii="Times New Roman" w:hAnsi="Times New Roman" w:cs="Times New Roman"/>
        </w:rPr>
      </w:pPr>
      <w:r w:rsidRPr="00C848BD">
        <w:rPr>
          <w:rFonts w:ascii="Times New Roman" w:hAnsi="Times New Roman" w:cs="Times New Roman"/>
        </w:rPr>
        <w:t>VOTE FAVORABLE À L’UNANIMITÉ</w:t>
      </w:r>
    </w:p>
    <w:p w14:paraId="077BA5E0" w14:textId="42C835A6" w:rsidR="00185469" w:rsidRDefault="00CC0DAC" w:rsidP="00185469">
      <w:pPr>
        <w:pStyle w:val="TITRE1PERSONNALIS"/>
        <w:ind w:left="432" w:hanging="432"/>
      </w:pPr>
      <w:r>
        <w:t xml:space="preserve">TRAVAUX ET </w:t>
      </w:r>
      <w:r w:rsidR="00DA2043">
        <w:t>C</w:t>
      </w:r>
      <w:r w:rsidR="00185469">
        <w:t>ONVENTIONS DE MANDAT</w:t>
      </w:r>
      <w:r>
        <w:t>S</w:t>
      </w:r>
    </w:p>
    <w:p w14:paraId="2A46DBB1" w14:textId="77777777" w:rsidR="009A0BF3" w:rsidRDefault="009A0BF3" w:rsidP="009A0BF3">
      <w:p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pPr>
      <w:r>
        <w:t>Monsieur le Président demande l’autorisation de signer les conventions de mandats correspondant aux travaux suivants :</w:t>
      </w:r>
    </w:p>
    <w:p w14:paraId="76934254" w14:textId="77777777" w:rsidR="00CC0DAC" w:rsidRDefault="00CC0DAC" w:rsidP="009A0BF3">
      <w:p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pPr>
    </w:p>
    <w:p w14:paraId="5CC7AC55" w14:textId="77777777" w:rsidR="00CC0DAC" w:rsidRPr="0085570A" w:rsidRDefault="00CC0DAC" w:rsidP="00CC0DAC">
      <w:pPr>
        <w:tabs>
          <w:tab w:val="left" w:pos="5670"/>
        </w:tabs>
        <w:suppressAutoHyphens w:val="0"/>
        <w:autoSpaceDE w:val="0"/>
        <w:autoSpaceDN w:val="0"/>
        <w:adjustRightInd w:val="0"/>
        <w:spacing w:after="120"/>
        <w:jc w:val="both"/>
        <w:rPr>
          <w:sz w:val="22"/>
          <w:szCs w:val="22"/>
        </w:rPr>
      </w:pPr>
      <w:r w:rsidRPr="0085570A">
        <w:rPr>
          <w:sz w:val="22"/>
          <w:szCs w:val="22"/>
        </w:rPr>
        <w:t>Sous maitrise d’ouvrage du syndicat :</w:t>
      </w:r>
    </w:p>
    <w:p w14:paraId="732B0EF8" w14:textId="77777777" w:rsidR="00CC0DAC" w:rsidRPr="0085570A" w:rsidRDefault="00CC0DAC" w:rsidP="00CC0DAC">
      <w:pPr>
        <w:tabs>
          <w:tab w:val="left" w:pos="5670"/>
        </w:tabs>
        <w:suppressAutoHyphens w:val="0"/>
        <w:autoSpaceDE w:val="0"/>
        <w:autoSpaceDN w:val="0"/>
        <w:adjustRightInd w:val="0"/>
        <w:jc w:val="both"/>
        <w:rPr>
          <w:sz w:val="22"/>
          <w:szCs w:val="22"/>
          <w:u w:val="single"/>
        </w:rPr>
      </w:pPr>
      <w:r w:rsidRPr="0085570A">
        <w:rPr>
          <w:sz w:val="22"/>
          <w:szCs w:val="22"/>
          <w:u w:val="single"/>
        </w:rPr>
        <w:t>MODIFICATIFS :</w:t>
      </w:r>
    </w:p>
    <w:p w14:paraId="55EA34FB" w14:textId="77777777" w:rsidR="00CC0DAC" w:rsidRPr="0085570A"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sz w:val="22"/>
          <w:szCs w:val="22"/>
        </w:rPr>
      </w:pPr>
      <w:r w:rsidRPr="0085570A">
        <w:rPr>
          <w:sz w:val="22"/>
          <w:szCs w:val="22"/>
        </w:rPr>
        <w:t>SACY LE GRAND : enfouissement des réseaux rue Jules Ferry</w:t>
      </w:r>
    </w:p>
    <w:p w14:paraId="14FF68D0"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r w:rsidRPr="0085570A">
        <w:rPr>
          <w:sz w:val="22"/>
          <w:szCs w:val="22"/>
        </w:rPr>
        <w:t xml:space="preserve">Montant total des travaux = </w:t>
      </w:r>
      <w:r w:rsidRPr="0085570A">
        <w:rPr>
          <w:sz w:val="22"/>
          <w:szCs w:val="22"/>
        </w:rPr>
        <w:tab/>
        <w:t>199 827 € HT</w:t>
      </w:r>
    </w:p>
    <w:p w14:paraId="2564AF0F"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proofErr w:type="spellStart"/>
      <w:r w:rsidRPr="0085570A">
        <w:rPr>
          <w:sz w:val="22"/>
          <w:szCs w:val="22"/>
        </w:rPr>
        <w:t>Part</w:t>
      </w:r>
      <w:proofErr w:type="spellEnd"/>
      <w:r w:rsidRPr="0085570A">
        <w:rPr>
          <w:sz w:val="22"/>
          <w:szCs w:val="22"/>
        </w:rPr>
        <w:t xml:space="preserve"> SEZEO (50 % BT) </w:t>
      </w:r>
      <w:r w:rsidRPr="0085570A">
        <w:rPr>
          <w:sz w:val="22"/>
          <w:szCs w:val="22"/>
        </w:rPr>
        <w:tab/>
        <w:t>46 297 € HT</w:t>
      </w:r>
    </w:p>
    <w:p w14:paraId="229C8E78" w14:textId="77777777" w:rsidR="00CC0DAC" w:rsidRPr="0085570A"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sz w:val="22"/>
          <w:szCs w:val="22"/>
        </w:rPr>
      </w:pPr>
      <w:r w:rsidRPr="0085570A">
        <w:rPr>
          <w:sz w:val="22"/>
          <w:szCs w:val="22"/>
        </w:rPr>
        <w:t>LE MEUX : enfouissement des réseaux rue des Fontaines</w:t>
      </w:r>
    </w:p>
    <w:p w14:paraId="6B125806" w14:textId="77777777" w:rsidR="00CC0DAC" w:rsidRPr="0085570A" w:rsidRDefault="00CC0DAC" w:rsidP="00CC0DAC">
      <w:pPr>
        <w:tabs>
          <w:tab w:val="left" w:pos="5289"/>
          <w:tab w:val="decimal" w:pos="7088"/>
        </w:tabs>
        <w:suppressAutoHyphens w:val="0"/>
        <w:autoSpaceDE w:val="0"/>
        <w:autoSpaceDN w:val="0"/>
        <w:adjustRightInd w:val="0"/>
        <w:ind w:left="1980"/>
        <w:jc w:val="both"/>
        <w:rPr>
          <w:sz w:val="22"/>
          <w:szCs w:val="22"/>
        </w:rPr>
      </w:pPr>
      <w:r w:rsidRPr="0085570A">
        <w:rPr>
          <w:sz w:val="22"/>
          <w:szCs w:val="22"/>
        </w:rPr>
        <w:t xml:space="preserve">Montant total des travaux = </w:t>
      </w:r>
      <w:r w:rsidRPr="0085570A">
        <w:rPr>
          <w:sz w:val="22"/>
          <w:szCs w:val="22"/>
        </w:rPr>
        <w:tab/>
      </w:r>
      <w:r w:rsidRPr="0085570A">
        <w:rPr>
          <w:sz w:val="22"/>
          <w:szCs w:val="22"/>
        </w:rPr>
        <w:tab/>
        <w:t>227 665 € HT</w:t>
      </w:r>
    </w:p>
    <w:p w14:paraId="39C7D47E"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proofErr w:type="spellStart"/>
      <w:r w:rsidRPr="0085570A">
        <w:rPr>
          <w:sz w:val="22"/>
          <w:szCs w:val="22"/>
        </w:rPr>
        <w:t>Part</w:t>
      </w:r>
      <w:proofErr w:type="spellEnd"/>
      <w:r w:rsidRPr="0085570A">
        <w:rPr>
          <w:sz w:val="22"/>
          <w:szCs w:val="22"/>
        </w:rPr>
        <w:t xml:space="preserve"> SEZEO (40 % BT : article 8 SICAE) </w:t>
      </w:r>
      <w:r w:rsidRPr="0085570A">
        <w:rPr>
          <w:sz w:val="22"/>
          <w:szCs w:val="22"/>
        </w:rPr>
        <w:tab/>
        <w:t>44 904 € HT</w:t>
      </w:r>
    </w:p>
    <w:p w14:paraId="422FB86B" w14:textId="77777777" w:rsidR="00CC0DAC" w:rsidRPr="0085570A"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sz w:val="22"/>
          <w:szCs w:val="22"/>
        </w:rPr>
      </w:pPr>
      <w:r w:rsidRPr="0085570A">
        <w:rPr>
          <w:sz w:val="22"/>
          <w:szCs w:val="22"/>
        </w:rPr>
        <w:t xml:space="preserve">LE MEUX : enfouissement des réseaux rue de </w:t>
      </w:r>
      <w:proofErr w:type="spellStart"/>
      <w:r w:rsidRPr="0085570A">
        <w:rPr>
          <w:sz w:val="22"/>
          <w:szCs w:val="22"/>
        </w:rPr>
        <w:t>Caulmont</w:t>
      </w:r>
      <w:proofErr w:type="spellEnd"/>
    </w:p>
    <w:p w14:paraId="3BC2C81F" w14:textId="77777777" w:rsidR="00CC0DAC" w:rsidRPr="0085570A" w:rsidRDefault="00CC0DAC" w:rsidP="00CC0DAC">
      <w:pPr>
        <w:tabs>
          <w:tab w:val="left" w:pos="5289"/>
          <w:tab w:val="decimal" w:pos="7088"/>
        </w:tabs>
        <w:suppressAutoHyphens w:val="0"/>
        <w:autoSpaceDE w:val="0"/>
        <w:autoSpaceDN w:val="0"/>
        <w:adjustRightInd w:val="0"/>
        <w:ind w:left="1980"/>
        <w:jc w:val="both"/>
        <w:rPr>
          <w:sz w:val="22"/>
          <w:szCs w:val="22"/>
        </w:rPr>
      </w:pPr>
      <w:r w:rsidRPr="0085570A">
        <w:rPr>
          <w:sz w:val="22"/>
          <w:szCs w:val="22"/>
        </w:rPr>
        <w:t xml:space="preserve">Montant total des travaux = </w:t>
      </w:r>
      <w:r w:rsidRPr="0085570A">
        <w:rPr>
          <w:sz w:val="22"/>
          <w:szCs w:val="22"/>
        </w:rPr>
        <w:tab/>
      </w:r>
      <w:r w:rsidRPr="0085570A">
        <w:rPr>
          <w:sz w:val="22"/>
          <w:szCs w:val="22"/>
        </w:rPr>
        <w:tab/>
        <w:t>177 147 € HT</w:t>
      </w:r>
    </w:p>
    <w:p w14:paraId="3A8432A4"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proofErr w:type="spellStart"/>
      <w:r w:rsidRPr="0085570A">
        <w:rPr>
          <w:sz w:val="22"/>
          <w:szCs w:val="22"/>
        </w:rPr>
        <w:t>Part</w:t>
      </w:r>
      <w:proofErr w:type="spellEnd"/>
      <w:r w:rsidRPr="0085570A">
        <w:rPr>
          <w:sz w:val="22"/>
          <w:szCs w:val="22"/>
        </w:rPr>
        <w:t xml:space="preserve"> SEZEO (30 % BT) </w:t>
      </w:r>
      <w:r w:rsidRPr="0085570A">
        <w:rPr>
          <w:sz w:val="22"/>
          <w:szCs w:val="22"/>
        </w:rPr>
        <w:tab/>
        <w:t>22 914 € HT</w:t>
      </w:r>
    </w:p>
    <w:p w14:paraId="5D372573" w14:textId="77777777" w:rsidR="00CC0DAC" w:rsidRDefault="00CC0DAC" w:rsidP="00CC0DAC">
      <w:pPr>
        <w:tabs>
          <w:tab w:val="left" w:pos="5670"/>
        </w:tabs>
        <w:suppressAutoHyphens w:val="0"/>
        <w:autoSpaceDE w:val="0"/>
        <w:autoSpaceDN w:val="0"/>
        <w:adjustRightInd w:val="0"/>
        <w:jc w:val="both"/>
        <w:rPr>
          <w:sz w:val="22"/>
          <w:szCs w:val="22"/>
          <w:u w:val="single"/>
        </w:rPr>
      </w:pPr>
    </w:p>
    <w:p w14:paraId="27A48E69" w14:textId="77777777" w:rsidR="00CC0DAC" w:rsidRPr="0085570A" w:rsidRDefault="00CC0DAC" w:rsidP="00CC0DAC">
      <w:pPr>
        <w:tabs>
          <w:tab w:val="left" w:pos="5670"/>
        </w:tabs>
        <w:suppressAutoHyphens w:val="0"/>
        <w:autoSpaceDE w:val="0"/>
        <w:autoSpaceDN w:val="0"/>
        <w:adjustRightInd w:val="0"/>
        <w:jc w:val="both"/>
        <w:rPr>
          <w:sz w:val="22"/>
          <w:szCs w:val="22"/>
          <w:u w:val="single"/>
        </w:rPr>
      </w:pPr>
      <w:r w:rsidRPr="0085570A">
        <w:rPr>
          <w:sz w:val="22"/>
          <w:szCs w:val="22"/>
          <w:u w:val="single"/>
        </w:rPr>
        <w:t>NOUVELLES OPÉRATIONS :</w:t>
      </w:r>
    </w:p>
    <w:p w14:paraId="6EF81F9E" w14:textId="77777777" w:rsidR="00CC0DAC" w:rsidRPr="0085570A"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sz w:val="22"/>
          <w:szCs w:val="22"/>
        </w:rPr>
      </w:pPr>
      <w:r w:rsidRPr="0085570A">
        <w:rPr>
          <w:sz w:val="22"/>
          <w:szCs w:val="22"/>
        </w:rPr>
        <w:t>BREUIL LE SEC : enfouissement rue Guynemer</w:t>
      </w:r>
    </w:p>
    <w:p w14:paraId="3FE1E98F"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r w:rsidRPr="0085570A">
        <w:rPr>
          <w:sz w:val="22"/>
          <w:szCs w:val="22"/>
        </w:rPr>
        <w:t xml:space="preserve">Montant total des travaux = </w:t>
      </w:r>
      <w:r w:rsidRPr="0085570A">
        <w:rPr>
          <w:sz w:val="22"/>
          <w:szCs w:val="22"/>
        </w:rPr>
        <w:tab/>
        <w:t>171 474 € HT</w:t>
      </w:r>
    </w:p>
    <w:p w14:paraId="58C9E1D9" w14:textId="77777777" w:rsidR="00CC0DAC" w:rsidRPr="0085570A" w:rsidRDefault="00CC0DAC" w:rsidP="00CC0DAC">
      <w:pPr>
        <w:tabs>
          <w:tab w:val="decimal" w:pos="7088"/>
        </w:tabs>
        <w:suppressAutoHyphens w:val="0"/>
        <w:autoSpaceDE w:val="0"/>
        <w:autoSpaceDN w:val="0"/>
        <w:adjustRightInd w:val="0"/>
        <w:ind w:left="1980"/>
        <w:jc w:val="both"/>
        <w:rPr>
          <w:sz w:val="22"/>
          <w:szCs w:val="22"/>
        </w:rPr>
      </w:pPr>
      <w:proofErr w:type="spellStart"/>
      <w:r w:rsidRPr="0085570A">
        <w:rPr>
          <w:sz w:val="22"/>
          <w:szCs w:val="22"/>
        </w:rPr>
        <w:t>Part</w:t>
      </w:r>
      <w:proofErr w:type="spellEnd"/>
      <w:r w:rsidRPr="0085570A">
        <w:rPr>
          <w:sz w:val="22"/>
          <w:szCs w:val="22"/>
        </w:rPr>
        <w:t xml:space="preserve"> SEZEO (30 % BT) </w:t>
      </w:r>
      <w:r w:rsidRPr="0085570A">
        <w:rPr>
          <w:sz w:val="22"/>
          <w:szCs w:val="22"/>
        </w:rPr>
        <w:tab/>
        <w:t>20 748 € HT</w:t>
      </w:r>
    </w:p>
    <w:p w14:paraId="53EA25EF" w14:textId="77777777" w:rsidR="00CC0DAC" w:rsidRPr="0085570A"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sz w:val="22"/>
          <w:szCs w:val="22"/>
        </w:rPr>
      </w:pPr>
      <w:r w:rsidRPr="0085570A">
        <w:rPr>
          <w:sz w:val="22"/>
          <w:szCs w:val="22"/>
        </w:rPr>
        <w:t>CUIGNIÈRES : renforcement aérien et remplacement des lanternes Grande Rue et rue de l’Église</w:t>
      </w:r>
    </w:p>
    <w:p w14:paraId="58BE3570" w14:textId="77777777" w:rsidR="00CC0DAC" w:rsidRPr="0085570A" w:rsidRDefault="00CC0DAC" w:rsidP="00CC0DAC">
      <w:pPr>
        <w:tabs>
          <w:tab w:val="left" w:pos="5289"/>
          <w:tab w:val="decimal" w:pos="7088"/>
        </w:tabs>
        <w:suppressAutoHyphens w:val="0"/>
        <w:autoSpaceDE w:val="0"/>
        <w:autoSpaceDN w:val="0"/>
        <w:adjustRightInd w:val="0"/>
        <w:ind w:left="1980"/>
        <w:jc w:val="both"/>
        <w:rPr>
          <w:sz w:val="22"/>
          <w:szCs w:val="22"/>
        </w:rPr>
      </w:pPr>
      <w:r w:rsidRPr="0085570A">
        <w:rPr>
          <w:sz w:val="22"/>
          <w:szCs w:val="22"/>
        </w:rPr>
        <w:t xml:space="preserve">Montant total des travaux = </w:t>
      </w:r>
      <w:r w:rsidRPr="0085570A">
        <w:rPr>
          <w:sz w:val="22"/>
          <w:szCs w:val="22"/>
        </w:rPr>
        <w:tab/>
      </w:r>
      <w:r w:rsidRPr="0085570A">
        <w:rPr>
          <w:sz w:val="22"/>
          <w:szCs w:val="22"/>
        </w:rPr>
        <w:tab/>
        <w:t>115 316 € HT</w:t>
      </w:r>
    </w:p>
    <w:p w14:paraId="1414EDF2" w14:textId="77777777" w:rsidR="00CC0DAC" w:rsidRDefault="00CC0DAC" w:rsidP="00CC0DAC">
      <w:pPr>
        <w:tabs>
          <w:tab w:val="left" w:pos="5289"/>
          <w:tab w:val="decimal" w:pos="7088"/>
        </w:tabs>
        <w:suppressAutoHyphens w:val="0"/>
        <w:autoSpaceDE w:val="0"/>
        <w:autoSpaceDN w:val="0"/>
        <w:adjustRightInd w:val="0"/>
        <w:ind w:left="1980"/>
        <w:jc w:val="both"/>
        <w:rPr>
          <w:sz w:val="22"/>
          <w:szCs w:val="22"/>
        </w:rPr>
      </w:pPr>
      <w:proofErr w:type="spellStart"/>
      <w:r w:rsidRPr="0085570A">
        <w:rPr>
          <w:sz w:val="22"/>
          <w:szCs w:val="22"/>
        </w:rPr>
        <w:t>Part</w:t>
      </w:r>
      <w:proofErr w:type="spellEnd"/>
      <w:r w:rsidRPr="0085570A">
        <w:rPr>
          <w:sz w:val="22"/>
          <w:szCs w:val="22"/>
        </w:rPr>
        <w:t xml:space="preserve"> SEZEO (100 % BT) </w:t>
      </w:r>
      <w:r w:rsidRPr="0085570A">
        <w:rPr>
          <w:sz w:val="22"/>
          <w:szCs w:val="22"/>
        </w:rPr>
        <w:tab/>
      </w:r>
      <w:r w:rsidRPr="0085570A">
        <w:rPr>
          <w:sz w:val="22"/>
          <w:szCs w:val="22"/>
        </w:rPr>
        <w:tab/>
        <w:t>72 208 € HT</w:t>
      </w:r>
    </w:p>
    <w:p w14:paraId="7CAA263C" w14:textId="77777777" w:rsidR="00FE5DC0" w:rsidRDefault="00FE5DC0" w:rsidP="00FE5DC0">
      <w:pPr>
        <w:tabs>
          <w:tab w:val="left" w:pos="5289"/>
          <w:tab w:val="decimal" w:pos="7088"/>
        </w:tabs>
        <w:suppressAutoHyphens w:val="0"/>
        <w:autoSpaceDE w:val="0"/>
        <w:autoSpaceDN w:val="0"/>
        <w:adjustRightInd w:val="0"/>
        <w:jc w:val="both"/>
        <w:rPr>
          <w:color w:val="000000" w:themeColor="text1"/>
          <w:sz w:val="22"/>
          <w:szCs w:val="22"/>
        </w:rPr>
      </w:pPr>
    </w:p>
    <w:p w14:paraId="2689B692" w14:textId="1D556682" w:rsidR="00FE5DC0" w:rsidRDefault="00FE5DC0" w:rsidP="00FE5DC0">
      <w:pPr>
        <w:tabs>
          <w:tab w:val="left" w:pos="5289"/>
          <w:tab w:val="decimal" w:pos="7088"/>
        </w:tabs>
        <w:suppressAutoHyphens w:val="0"/>
        <w:autoSpaceDE w:val="0"/>
        <w:autoSpaceDN w:val="0"/>
        <w:adjustRightInd w:val="0"/>
        <w:jc w:val="both"/>
        <w:rPr>
          <w:color w:val="000000" w:themeColor="text1"/>
          <w:sz w:val="22"/>
          <w:szCs w:val="22"/>
        </w:rPr>
      </w:pPr>
      <w:r>
        <w:rPr>
          <w:color w:val="000000" w:themeColor="text1"/>
          <w:sz w:val="22"/>
          <w:szCs w:val="22"/>
        </w:rPr>
        <w:t xml:space="preserve">Monsieur le Président demande d’ajouter l’opération de </w:t>
      </w:r>
      <w:proofErr w:type="spellStart"/>
      <w:r>
        <w:rPr>
          <w:color w:val="000000" w:themeColor="text1"/>
          <w:sz w:val="22"/>
          <w:szCs w:val="22"/>
        </w:rPr>
        <w:t>Braisne</w:t>
      </w:r>
      <w:proofErr w:type="spellEnd"/>
      <w:r>
        <w:rPr>
          <w:color w:val="000000" w:themeColor="text1"/>
          <w:sz w:val="22"/>
          <w:szCs w:val="22"/>
        </w:rPr>
        <w:t xml:space="preserve"> sur Aronde :</w:t>
      </w:r>
    </w:p>
    <w:p w14:paraId="704A53A1" w14:textId="77777777" w:rsidR="00FE5DC0" w:rsidRPr="00CC0DAC" w:rsidRDefault="00FE5DC0" w:rsidP="00FE5DC0">
      <w:pPr>
        <w:tabs>
          <w:tab w:val="left" w:pos="5289"/>
          <w:tab w:val="decimal" w:pos="7088"/>
        </w:tabs>
        <w:suppressAutoHyphens w:val="0"/>
        <w:autoSpaceDE w:val="0"/>
        <w:autoSpaceDN w:val="0"/>
        <w:adjustRightInd w:val="0"/>
        <w:jc w:val="both"/>
        <w:rPr>
          <w:color w:val="000000" w:themeColor="text1"/>
          <w:sz w:val="22"/>
          <w:szCs w:val="22"/>
        </w:rPr>
      </w:pPr>
    </w:p>
    <w:p w14:paraId="4B2A5BAC" w14:textId="77777777" w:rsidR="00CC0DAC" w:rsidRPr="00CC0DAC" w:rsidRDefault="00CC0DAC" w:rsidP="00CC0DAC">
      <w:pPr>
        <w:pStyle w:val="Paragraphedeliste"/>
        <w:numPr>
          <w:ilvl w:val="0"/>
          <w:numId w:val="39"/>
        </w:numPr>
        <w:tabs>
          <w:tab w:val="left" w:pos="851"/>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jc w:val="both"/>
        <w:rPr>
          <w:color w:val="000000" w:themeColor="text1"/>
          <w:sz w:val="22"/>
          <w:szCs w:val="22"/>
        </w:rPr>
      </w:pPr>
      <w:r w:rsidRPr="00CC0DAC">
        <w:rPr>
          <w:color w:val="000000" w:themeColor="text1"/>
          <w:sz w:val="22"/>
          <w:szCs w:val="22"/>
        </w:rPr>
        <w:t>BRAISNE SUR ARONDE : enfouissement coordonné des réseaux rue René Legrand</w:t>
      </w:r>
    </w:p>
    <w:p w14:paraId="330BB16D" w14:textId="77777777" w:rsidR="00CC0DAC" w:rsidRPr="00CC0DAC" w:rsidRDefault="00CC0DAC" w:rsidP="00CC0DAC">
      <w:pPr>
        <w:tabs>
          <w:tab w:val="left" w:pos="5289"/>
          <w:tab w:val="decimal" w:pos="7088"/>
        </w:tabs>
        <w:suppressAutoHyphens w:val="0"/>
        <w:autoSpaceDE w:val="0"/>
        <w:autoSpaceDN w:val="0"/>
        <w:adjustRightInd w:val="0"/>
        <w:ind w:left="1980"/>
        <w:jc w:val="both"/>
        <w:rPr>
          <w:color w:val="000000" w:themeColor="text1"/>
          <w:sz w:val="22"/>
          <w:szCs w:val="22"/>
        </w:rPr>
      </w:pPr>
      <w:r w:rsidRPr="00CC0DAC">
        <w:rPr>
          <w:color w:val="000000" w:themeColor="text1"/>
          <w:sz w:val="22"/>
          <w:szCs w:val="22"/>
        </w:rPr>
        <w:t xml:space="preserve">Montant total des travaux = </w:t>
      </w:r>
      <w:r w:rsidRPr="00CC0DAC">
        <w:rPr>
          <w:color w:val="000000" w:themeColor="text1"/>
          <w:sz w:val="22"/>
          <w:szCs w:val="22"/>
        </w:rPr>
        <w:tab/>
      </w:r>
      <w:r w:rsidRPr="00CC0DAC">
        <w:rPr>
          <w:color w:val="000000" w:themeColor="text1"/>
          <w:sz w:val="22"/>
          <w:szCs w:val="22"/>
        </w:rPr>
        <w:tab/>
        <w:t>70 815 € HT</w:t>
      </w:r>
    </w:p>
    <w:p w14:paraId="62A26834" w14:textId="77777777" w:rsidR="00CC0DAC" w:rsidRPr="00CC0DAC" w:rsidRDefault="00CC0DAC" w:rsidP="00CC0DAC">
      <w:pPr>
        <w:tabs>
          <w:tab w:val="left" w:pos="5289"/>
          <w:tab w:val="decimal" w:pos="7088"/>
        </w:tabs>
        <w:suppressAutoHyphens w:val="0"/>
        <w:autoSpaceDE w:val="0"/>
        <w:autoSpaceDN w:val="0"/>
        <w:adjustRightInd w:val="0"/>
        <w:ind w:left="1980"/>
        <w:jc w:val="both"/>
        <w:rPr>
          <w:color w:val="000000" w:themeColor="text1"/>
          <w:sz w:val="22"/>
          <w:szCs w:val="22"/>
        </w:rPr>
      </w:pPr>
      <w:proofErr w:type="spellStart"/>
      <w:r w:rsidRPr="00CC0DAC">
        <w:rPr>
          <w:color w:val="000000" w:themeColor="text1"/>
          <w:sz w:val="22"/>
          <w:szCs w:val="22"/>
        </w:rPr>
        <w:t>Part</w:t>
      </w:r>
      <w:proofErr w:type="spellEnd"/>
      <w:r w:rsidRPr="00CC0DAC">
        <w:rPr>
          <w:color w:val="000000" w:themeColor="text1"/>
          <w:sz w:val="22"/>
          <w:szCs w:val="22"/>
        </w:rPr>
        <w:t xml:space="preserve"> SEZEO (50 % BT) </w:t>
      </w:r>
      <w:r w:rsidRPr="00CC0DAC">
        <w:rPr>
          <w:color w:val="000000" w:themeColor="text1"/>
          <w:sz w:val="22"/>
          <w:szCs w:val="22"/>
        </w:rPr>
        <w:tab/>
      </w:r>
      <w:r w:rsidRPr="00CC0DAC">
        <w:rPr>
          <w:color w:val="000000" w:themeColor="text1"/>
          <w:sz w:val="22"/>
          <w:szCs w:val="22"/>
        </w:rPr>
        <w:tab/>
        <w:t>17 457 € HT</w:t>
      </w:r>
    </w:p>
    <w:p w14:paraId="0A64930B" w14:textId="77777777" w:rsidR="00CC0DAC" w:rsidRDefault="00CC0DAC" w:rsidP="009A0BF3">
      <w:pPr>
        <w:jc w:val="center"/>
        <w:rPr>
          <w:rFonts w:ascii="Times New Roman" w:hAnsi="Times New Roman" w:cs="Times New Roman"/>
        </w:rPr>
      </w:pPr>
    </w:p>
    <w:p w14:paraId="11102ABF" w14:textId="77777777" w:rsidR="009A0BF3" w:rsidRPr="00C848BD" w:rsidRDefault="009A0BF3" w:rsidP="009A0BF3">
      <w:pPr>
        <w:jc w:val="center"/>
        <w:rPr>
          <w:rFonts w:ascii="Times New Roman" w:hAnsi="Times New Roman" w:cs="Times New Roman"/>
        </w:rPr>
      </w:pPr>
      <w:r w:rsidRPr="00C848BD">
        <w:rPr>
          <w:rFonts w:ascii="Times New Roman" w:hAnsi="Times New Roman" w:cs="Times New Roman"/>
        </w:rPr>
        <w:t>VOTE FAVORABLE À L’UNANIMITÉ</w:t>
      </w:r>
    </w:p>
    <w:p w14:paraId="27109E72" w14:textId="297697B2" w:rsidR="00DA2043" w:rsidRDefault="00DA2043" w:rsidP="00DA2043">
      <w:pPr>
        <w:pStyle w:val="TITRE1PERSONNALIS"/>
        <w:ind w:left="432" w:hanging="432"/>
      </w:pPr>
      <w:r>
        <w:t xml:space="preserve">DÉCISION </w:t>
      </w:r>
      <w:r w:rsidR="00CC0DAC">
        <w:t>MODIFICATIVE N°2</w:t>
      </w:r>
      <w:r>
        <w:t xml:space="preserve"> </w:t>
      </w:r>
    </w:p>
    <w:p w14:paraId="233F5933" w14:textId="40ABCBC6" w:rsidR="00CC0DAC" w:rsidRPr="0085570A" w:rsidRDefault="00CC0DAC" w:rsidP="00CC0DAC">
      <w:pPr>
        <w:spacing w:after="120"/>
        <w:rPr>
          <w:sz w:val="22"/>
          <w:szCs w:val="22"/>
        </w:rPr>
      </w:pPr>
      <w:r>
        <w:rPr>
          <w:sz w:val="22"/>
          <w:szCs w:val="22"/>
        </w:rPr>
        <w:t>Monsieur le Président expose l</w:t>
      </w:r>
      <w:r w:rsidRPr="0085570A">
        <w:rPr>
          <w:sz w:val="22"/>
          <w:szCs w:val="22"/>
        </w:rPr>
        <w:t xml:space="preserve">a DM n°2 </w:t>
      </w:r>
      <w:r>
        <w:rPr>
          <w:sz w:val="22"/>
          <w:szCs w:val="22"/>
        </w:rPr>
        <w:t xml:space="preserve">qui </w:t>
      </w:r>
      <w:r w:rsidRPr="0085570A">
        <w:rPr>
          <w:sz w:val="22"/>
          <w:szCs w:val="22"/>
        </w:rPr>
        <w:t>consiste à créer les opérations comptables po</w:t>
      </w:r>
      <w:r w:rsidR="00F12E3F">
        <w:rPr>
          <w:sz w:val="22"/>
          <w:szCs w:val="22"/>
        </w:rPr>
        <w:t>ur les travaux de Breuil le Sec,</w:t>
      </w:r>
      <w:r w:rsidRPr="0085570A">
        <w:rPr>
          <w:sz w:val="22"/>
          <w:szCs w:val="22"/>
        </w:rPr>
        <w:t xml:space="preserve"> </w:t>
      </w:r>
      <w:proofErr w:type="spellStart"/>
      <w:r w:rsidRPr="0085570A">
        <w:rPr>
          <w:sz w:val="22"/>
          <w:szCs w:val="22"/>
        </w:rPr>
        <w:t>Cuignières</w:t>
      </w:r>
      <w:proofErr w:type="spellEnd"/>
      <w:r w:rsidR="00F12E3F">
        <w:rPr>
          <w:sz w:val="22"/>
          <w:szCs w:val="22"/>
        </w:rPr>
        <w:t xml:space="preserve"> et </w:t>
      </w:r>
      <w:proofErr w:type="spellStart"/>
      <w:r w:rsidR="00F12E3F">
        <w:rPr>
          <w:sz w:val="22"/>
          <w:szCs w:val="22"/>
        </w:rPr>
        <w:t>Braisne</w:t>
      </w:r>
      <w:proofErr w:type="spellEnd"/>
      <w:r w:rsidR="00F12E3F">
        <w:rPr>
          <w:sz w:val="22"/>
          <w:szCs w:val="22"/>
        </w:rPr>
        <w:t xml:space="preserve"> sur Aronde</w:t>
      </w:r>
      <w:r w:rsidRPr="0085570A">
        <w:rPr>
          <w:sz w:val="22"/>
          <w:szCs w:val="22"/>
        </w:rPr>
        <w:t xml:space="preserve">, les écritures de récupérations de TVA associées et les opérations pour compte de tiers (ajustement pour Le </w:t>
      </w:r>
      <w:proofErr w:type="spellStart"/>
      <w:r w:rsidRPr="0085570A">
        <w:rPr>
          <w:sz w:val="22"/>
          <w:szCs w:val="22"/>
        </w:rPr>
        <w:t>Meux</w:t>
      </w:r>
      <w:proofErr w:type="spellEnd"/>
      <w:r w:rsidRPr="0085570A">
        <w:rPr>
          <w:sz w:val="22"/>
          <w:szCs w:val="22"/>
        </w:rPr>
        <w:t xml:space="preserve"> 458 - 1705).</w:t>
      </w:r>
    </w:p>
    <w:p w14:paraId="504DB59F" w14:textId="59C8AEFD" w:rsidR="00CC0DAC" w:rsidRPr="0085570A" w:rsidRDefault="00CC0DAC" w:rsidP="00CC0DAC">
      <w:pPr>
        <w:rPr>
          <w:sz w:val="22"/>
          <w:szCs w:val="22"/>
        </w:rPr>
      </w:pPr>
      <w:r w:rsidRPr="0085570A">
        <w:rPr>
          <w:sz w:val="22"/>
          <w:szCs w:val="22"/>
        </w:rPr>
        <w:t>Elle s’équilibre en dé</w:t>
      </w:r>
      <w:r>
        <w:rPr>
          <w:sz w:val="22"/>
          <w:szCs w:val="22"/>
        </w:rPr>
        <w:t xml:space="preserve">pense et en recette à </w:t>
      </w:r>
      <w:r w:rsidR="00F12E3F">
        <w:rPr>
          <w:sz w:val="22"/>
          <w:szCs w:val="22"/>
        </w:rPr>
        <w:t>342 100</w:t>
      </w:r>
      <w:r>
        <w:rPr>
          <w:sz w:val="22"/>
          <w:szCs w:val="22"/>
        </w:rPr>
        <w:t xml:space="preserve"> €.</w:t>
      </w:r>
    </w:p>
    <w:p w14:paraId="7E344BB7" w14:textId="074C40D7" w:rsidR="00DA2043" w:rsidRDefault="00DA2043" w:rsidP="00DA2043">
      <w:pPr>
        <w:tabs>
          <w:tab w:val="left" w:pos="5670"/>
        </w:tabs>
        <w:suppressAutoHyphens w:val="0"/>
        <w:autoSpaceDE w:val="0"/>
        <w:autoSpaceDN w:val="0"/>
        <w:adjustRightInd w:val="0"/>
        <w:jc w:val="both"/>
      </w:pPr>
    </w:p>
    <w:p w14:paraId="13602EF5" w14:textId="4A72F424" w:rsidR="00CC0DAC" w:rsidRDefault="00F12E3F" w:rsidP="00DA2043">
      <w:pPr>
        <w:tabs>
          <w:tab w:val="left" w:pos="5670"/>
        </w:tabs>
        <w:suppressAutoHyphens w:val="0"/>
        <w:autoSpaceDE w:val="0"/>
        <w:autoSpaceDN w:val="0"/>
        <w:adjustRightInd w:val="0"/>
        <w:jc w:val="both"/>
      </w:pPr>
      <w:r w:rsidRPr="00F12E3F">
        <w:lastRenderedPageBreak/>
        <w:drawing>
          <wp:inline distT="0" distB="0" distL="0" distR="0" wp14:anchorId="370CDA57" wp14:editId="66BC08E8">
            <wp:extent cx="6120130" cy="866076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8660765"/>
                    </a:xfrm>
                    <a:prstGeom prst="rect">
                      <a:avLst/>
                    </a:prstGeom>
                  </pic:spPr>
                </pic:pic>
              </a:graphicData>
            </a:graphic>
          </wp:inline>
        </w:drawing>
      </w:r>
      <w:bookmarkStart w:id="0" w:name="_GoBack"/>
      <w:bookmarkEnd w:id="0"/>
    </w:p>
    <w:p w14:paraId="54ED9A10" w14:textId="77777777" w:rsidR="00833891" w:rsidRDefault="00833891" w:rsidP="00833891">
      <w:pPr>
        <w:jc w:val="center"/>
        <w:rPr>
          <w:rFonts w:ascii="Times New Roman" w:hAnsi="Times New Roman" w:cs="Times New Roman"/>
        </w:rPr>
      </w:pPr>
      <w:r w:rsidRPr="00C848BD">
        <w:rPr>
          <w:rFonts w:ascii="Times New Roman" w:hAnsi="Times New Roman" w:cs="Times New Roman"/>
        </w:rPr>
        <w:t>VOTE FAVORABLE À L’UNANIMITÉ</w:t>
      </w:r>
    </w:p>
    <w:p w14:paraId="4B41634F" w14:textId="77777777" w:rsidR="00CC0DAC" w:rsidRDefault="00CC0DAC" w:rsidP="00833891">
      <w:pPr>
        <w:jc w:val="center"/>
        <w:rPr>
          <w:rFonts w:ascii="Times New Roman" w:hAnsi="Times New Roman" w:cs="Times New Roman"/>
        </w:rPr>
      </w:pPr>
    </w:p>
    <w:p w14:paraId="37D08AAC" w14:textId="77777777" w:rsidR="00CC0DAC" w:rsidRPr="00C512E4" w:rsidRDefault="00CC0DAC" w:rsidP="00CC0DAC">
      <w:pPr>
        <w:pStyle w:val="TITRE1PERSONNALIS"/>
        <w:ind w:left="432" w:hanging="432"/>
      </w:pPr>
      <w:r>
        <w:lastRenderedPageBreak/>
        <w:t>ÉQUIPEMENTS VIDÉO</w:t>
      </w:r>
      <w:r w:rsidRPr="00C512E4">
        <w:t xml:space="preserve"> SUR LES SUPPORTS COMMUNS</w:t>
      </w:r>
    </w:p>
    <w:p w14:paraId="283F40E8" w14:textId="0518CE97" w:rsidR="00CC0DAC" w:rsidRPr="0085570A" w:rsidRDefault="00077845" w:rsidP="00CC0DAC">
      <w:pPr>
        <w:tabs>
          <w:tab w:val="left" w:pos="5670"/>
        </w:tabs>
        <w:suppressAutoHyphens w:val="0"/>
        <w:autoSpaceDE w:val="0"/>
        <w:autoSpaceDN w:val="0"/>
        <w:adjustRightInd w:val="0"/>
        <w:jc w:val="both"/>
        <w:rPr>
          <w:sz w:val="22"/>
          <w:szCs w:val="22"/>
        </w:rPr>
      </w:pPr>
      <w:r>
        <w:rPr>
          <w:sz w:val="22"/>
          <w:szCs w:val="22"/>
        </w:rPr>
        <w:t xml:space="preserve">Monsieur le Président </w:t>
      </w:r>
      <w:r w:rsidR="00B1076F">
        <w:rPr>
          <w:sz w:val="22"/>
          <w:szCs w:val="22"/>
        </w:rPr>
        <w:t>explique que</w:t>
      </w:r>
      <w:r>
        <w:rPr>
          <w:sz w:val="22"/>
          <w:szCs w:val="22"/>
        </w:rPr>
        <w:t xml:space="preserve"> l</w:t>
      </w:r>
      <w:r w:rsidR="00CC0DAC" w:rsidRPr="0085570A">
        <w:rPr>
          <w:sz w:val="22"/>
          <w:szCs w:val="22"/>
        </w:rPr>
        <w:t>’installation de systèmes de vidéos surveillance dans les communes est en développement et les équipements peuvent être installés sur les poteaux en béton armés ou bois appartenant au réseau basse tension.</w:t>
      </w:r>
    </w:p>
    <w:p w14:paraId="1DA9CBD7" w14:textId="39F0B9CA" w:rsidR="00CC0DAC" w:rsidRPr="0085570A" w:rsidRDefault="00B1076F" w:rsidP="00CC0DAC">
      <w:pPr>
        <w:tabs>
          <w:tab w:val="left" w:pos="5670"/>
        </w:tabs>
        <w:suppressAutoHyphens w:val="0"/>
        <w:autoSpaceDE w:val="0"/>
        <w:autoSpaceDN w:val="0"/>
        <w:adjustRightInd w:val="0"/>
        <w:jc w:val="both"/>
        <w:rPr>
          <w:sz w:val="22"/>
          <w:szCs w:val="22"/>
        </w:rPr>
      </w:pPr>
      <w:r>
        <w:rPr>
          <w:sz w:val="22"/>
          <w:szCs w:val="22"/>
        </w:rPr>
        <w:t>En collaboration avec</w:t>
      </w:r>
      <w:r w:rsidR="00CC0DAC" w:rsidRPr="0085570A">
        <w:rPr>
          <w:sz w:val="22"/>
          <w:szCs w:val="22"/>
        </w:rPr>
        <w:t xml:space="preserve"> SICAE OISE, il est proposé de signer avec les communes souhaitant installer des équipements vidéo sur les supports communs, une convention tripartite relative à l’utilisation des supports.</w:t>
      </w:r>
    </w:p>
    <w:p w14:paraId="15FDBC7E" w14:textId="6314575E" w:rsidR="00CC0DAC" w:rsidRPr="0085570A" w:rsidRDefault="00CC0DAC" w:rsidP="00CC0DAC">
      <w:pPr>
        <w:tabs>
          <w:tab w:val="left" w:pos="5670"/>
        </w:tabs>
        <w:suppressAutoHyphens w:val="0"/>
        <w:autoSpaceDE w:val="0"/>
        <w:autoSpaceDN w:val="0"/>
        <w:adjustRightInd w:val="0"/>
        <w:jc w:val="both"/>
        <w:rPr>
          <w:sz w:val="22"/>
          <w:szCs w:val="22"/>
        </w:rPr>
      </w:pPr>
      <w:r w:rsidRPr="0085570A">
        <w:rPr>
          <w:sz w:val="22"/>
          <w:szCs w:val="22"/>
        </w:rPr>
        <w:t>Les objectifs de cette convention sont de s’assurer que l’installation de la vidéo n’occasionnera pas de difficultés sur le réseau BT et de garantir la sécurité des</w:t>
      </w:r>
      <w:r w:rsidR="00B1076F">
        <w:rPr>
          <w:sz w:val="22"/>
          <w:szCs w:val="22"/>
        </w:rPr>
        <w:t xml:space="preserve"> installateurs et des</w:t>
      </w:r>
      <w:r w:rsidRPr="0085570A">
        <w:rPr>
          <w:sz w:val="22"/>
          <w:szCs w:val="22"/>
        </w:rPr>
        <w:t xml:space="preserve"> installations.</w:t>
      </w:r>
    </w:p>
    <w:p w14:paraId="4234E8E4" w14:textId="77777777" w:rsidR="00CC0DAC" w:rsidRPr="0085570A" w:rsidRDefault="00CC0DAC" w:rsidP="00CC0DAC">
      <w:pPr>
        <w:tabs>
          <w:tab w:val="left" w:pos="5670"/>
        </w:tabs>
        <w:suppressAutoHyphens w:val="0"/>
        <w:autoSpaceDE w:val="0"/>
        <w:autoSpaceDN w:val="0"/>
        <w:adjustRightInd w:val="0"/>
        <w:jc w:val="both"/>
        <w:rPr>
          <w:sz w:val="22"/>
          <w:szCs w:val="22"/>
        </w:rPr>
      </w:pPr>
      <w:r w:rsidRPr="0085570A">
        <w:rPr>
          <w:sz w:val="22"/>
          <w:szCs w:val="22"/>
        </w:rPr>
        <w:t>Aucune contrepartie financière n’est attendue.</w:t>
      </w:r>
    </w:p>
    <w:p w14:paraId="02D758BC" w14:textId="6596CFA0" w:rsidR="00CC0DAC" w:rsidRPr="0085570A" w:rsidRDefault="00CC0DAC" w:rsidP="00CC0DAC">
      <w:pPr>
        <w:tabs>
          <w:tab w:val="left" w:pos="5670"/>
        </w:tabs>
        <w:suppressAutoHyphens w:val="0"/>
        <w:autoSpaceDE w:val="0"/>
        <w:autoSpaceDN w:val="0"/>
        <w:adjustRightInd w:val="0"/>
        <w:jc w:val="both"/>
        <w:rPr>
          <w:sz w:val="22"/>
          <w:szCs w:val="22"/>
        </w:rPr>
      </w:pPr>
      <w:r w:rsidRPr="0085570A">
        <w:rPr>
          <w:sz w:val="22"/>
          <w:szCs w:val="22"/>
        </w:rPr>
        <w:t xml:space="preserve">Il </w:t>
      </w:r>
      <w:r w:rsidR="00077845">
        <w:rPr>
          <w:sz w:val="22"/>
          <w:szCs w:val="22"/>
        </w:rPr>
        <w:t>propose</w:t>
      </w:r>
      <w:r w:rsidRPr="0085570A">
        <w:rPr>
          <w:sz w:val="22"/>
          <w:szCs w:val="22"/>
        </w:rPr>
        <w:t xml:space="preserve"> aux membres d’accepter la convention cadre annexée </w:t>
      </w:r>
      <w:r w:rsidR="00077845">
        <w:rPr>
          <w:sz w:val="22"/>
          <w:szCs w:val="22"/>
        </w:rPr>
        <w:t>au présent compte-rendu</w:t>
      </w:r>
      <w:r w:rsidRPr="0085570A">
        <w:rPr>
          <w:sz w:val="22"/>
          <w:szCs w:val="22"/>
        </w:rPr>
        <w:t xml:space="preserve"> et d’autoriser le Président à signer la convention avec SICAE OISE et les communes installant de la vidéo surveillance.</w:t>
      </w:r>
    </w:p>
    <w:p w14:paraId="268B9E2D" w14:textId="2E0D2209" w:rsidR="00CC0DAC" w:rsidRDefault="00193A1C" w:rsidP="00CC0DAC">
      <w:pPr>
        <w:rPr>
          <w:rFonts w:ascii="Times New Roman" w:hAnsi="Times New Roman" w:cs="Times New Roman"/>
        </w:rPr>
      </w:pPr>
      <w:r>
        <w:rPr>
          <w:rFonts w:ascii="Times New Roman" w:hAnsi="Times New Roman" w:cs="Times New Roman"/>
        </w:rPr>
        <w:t xml:space="preserve">Le SEZEO communiquera prochainement </w:t>
      </w:r>
      <w:r w:rsidR="00B1076F">
        <w:rPr>
          <w:rFonts w:ascii="Times New Roman" w:hAnsi="Times New Roman" w:cs="Times New Roman"/>
        </w:rPr>
        <w:t>à ce sujet auprès des communes.</w:t>
      </w:r>
    </w:p>
    <w:p w14:paraId="3B1B98E6" w14:textId="77777777" w:rsidR="00193A1C" w:rsidRDefault="00193A1C" w:rsidP="00CC0DAC">
      <w:pPr>
        <w:rPr>
          <w:rFonts w:ascii="Times New Roman" w:hAnsi="Times New Roman" w:cs="Times New Roman"/>
        </w:rPr>
      </w:pPr>
    </w:p>
    <w:p w14:paraId="03086110" w14:textId="2E0CFDB5" w:rsidR="00193A1C" w:rsidRDefault="00193A1C" w:rsidP="00193A1C">
      <w:pPr>
        <w:jc w:val="center"/>
        <w:rPr>
          <w:rFonts w:ascii="Times New Roman" w:hAnsi="Times New Roman" w:cs="Times New Roman"/>
        </w:rPr>
      </w:pPr>
      <w:r w:rsidRPr="00C848BD">
        <w:rPr>
          <w:rFonts w:ascii="Times New Roman" w:hAnsi="Times New Roman" w:cs="Times New Roman"/>
        </w:rPr>
        <w:t>VOTE FAVORABLE À L’UNANIMITÉ</w:t>
      </w:r>
    </w:p>
    <w:p w14:paraId="7380426E" w14:textId="77777777" w:rsidR="00193A1C" w:rsidRPr="00C848BD" w:rsidRDefault="00193A1C" w:rsidP="00CC0DAC">
      <w:pPr>
        <w:rPr>
          <w:rFonts w:ascii="Times New Roman" w:hAnsi="Times New Roman" w:cs="Times New Roman"/>
        </w:rPr>
      </w:pPr>
    </w:p>
    <w:p w14:paraId="328AA4CA" w14:textId="77777777" w:rsidR="001E174D" w:rsidRDefault="004F6EFB" w:rsidP="001E174D">
      <w:pPr>
        <w:jc w:val="both"/>
        <w:rPr>
          <w:rFonts w:ascii="Times New Roman" w:hAnsi="Times New Roman" w:cs="Times New Roman"/>
        </w:rPr>
      </w:pPr>
      <w:r>
        <w:rPr>
          <w:rFonts w:ascii="Times New Roman" w:hAnsi="Times New Roman" w:cs="Times New Roman"/>
        </w:rPr>
        <w:t>L</w:t>
      </w:r>
      <w:r w:rsidR="00987BF7" w:rsidRPr="4785125D">
        <w:rPr>
          <w:rFonts w:ascii="Times New Roman" w:hAnsi="Times New Roman" w:cs="Times New Roman"/>
        </w:rPr>
        <w:t xml:space="preserve">’ordre du jour étant épuisé, Monsieur le </w:t>
      </w:r>
      <w:r w:rsidR="00987BF7">
        <w:rPr>
          <w:rFonts w:ascii="Times New Roman" w:hAnsi="Times New Roman" w:cs="Times New Roman"/>
        </w:rPr>
        <w:t xml:space="preserve">Président </w:t>
      </w:r>
      <w:r w:rsidR="00987BF7" w:rsidRPr="4785125D">
        <w:rPr>
          <w:rFonts w:ascii="Times New Roman" w:hAnsi="Times New Roman" w:cs="Times New Roman"/>
        </w:rPr>
        <w:t xml:space="preserve">lève la séance à </w:t>
      </w:r>
      <w:r w:rsidR="00E1246D">
        <w:rPr>
          <w:rFonts w:ascii="Times New Roman" w:hAnsi="Times New Roman" w:cs="Times New Roman"/>
        </w:rPr>
        <w:t>19H30</w:t>
      </w:r>
      <w:r w:rsidR="00987BF7">
        <w:rPr>
          <w:rFonts w:ascii="Times New Roman" w:hAnsi="Times New Roman" w:cs="Times New Roman"/>
        </w:rPr>
        <w:t>.</w:t>
      </w:r>
    </w:p>
    <w:p w14:paraId="1BF573BC" w14:textId="77777777" w:rsidR="001E174D" w:rsidRDefault="001E174D" w:rsidP="001E174D">
      <w:pPr>
        <w:jc w:val="both"/>
        <w:rPr>
          <w:rFonts w:ascii="Times New Roman" w:hAnsi="Times New Roman" w:cs="Times New Roman"/>
        </w:rPr>
      </w:pPr>
    </w:p>
    <w:p w14:paraId="3BBD16F3" w14:textId="286CB960" w:rsidR="001E174D" w:rsidRDefault="001E174D" w:rsidP="001E174D">
      <w:pPr>
        <w:tabs>
          <w:tab w:val="left" w:pos="5103"/>
        </w:tabs>
        <w:jc w:val="both"/>
        <w:rPr>
          <w:rFonts w:ascii="Times New Roman" w:hAnsi="Times New Roman" w:cs="Times New Roman"/>
        </w:rPr>
      </w:pPr>
      <w:r>
        <w:rPr>
          <w:rFonts w:ascii="Times New Roman" w:hAnsi="Times New Roman" w:cs="Times New Roman"/>
        </w:rPr>
        <w:tab/>
      </w:r>
      <w:r w:rsidR="00A817D7" w:rsidRPr="4785125D">
        <w:rPr>
          <w:rFonts w:ascii="Times New Roman" w:hAnsi="Times New Roman" w:cs="Times New Roman"/>
        </w:rPr>
        <w:t>Le Président,</w:t>
      </w:r>
    </w:p>
    <w:p w14:paraId="1611B672" w14:textId="6E106EA4" w:rsidR="000C2326" w:rsidRDefault="00EB73A5" w:rsidP="001E174D">
      <w:pPr>
        <w:tabs>
          <w:tab w:val="left" w:pos="5103"/>
        </w:tabs>
        <w:jc w:val="both"/>
        <w:rPr>
          <w:rFonts w:ascii="Times New Roman" w:hAnsi="Times New Roman" w:cs="Times New Roman"/>
        </w:rPr>
      </w:pPr>
      <w:r w:rsidRPr="00C93097">
        <w:rPr>
          <w:rFonts w:ascii="Times New Roman" w:hAnsi="Times New Roman" w:cs="Times New Roman"/>
          <w:noProof/>
          <w:lang w:eastAsia="fr-FR"/>
        </w:rPr>
        <w:drawing>
          <wp:anchor distT="0" distB="0" distL="114300" distR="114300" simplePos="0" relativeHeight="251659264" behindDoc="1" locked="0" layoutInCell="1" allowOverlap="1" wp14:anchorId="0BDC27EB" wp14:editId="14C9FAE3">
            <wp:simplePos x="0" y="0"/>
            <wp:positionH relativeFrom="column">
              <wp:posOffset>3890857</wp:posOffset>
            </wp:positionH>
            <wp:positionV relativeFrom="paragraph">
              <wp:posOffset>142452</wp:posOffset>
            </wp:positionV>
            <wp:extent cx="1329690" cy="833755"/>
            <wp:effectExtent l="0" t="0" r="0" b="444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9690"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1E174D">
        <w:rPr>
          <w:rFonts w:ascii="Times New Roman" w:hAnsi="Times New Roman" w:cs="Times New Roman"/>
        </w:rPr>
        <w:t xml:space="preserve"> </w:t>
      </w:r>
      <w:r w:rsidR="001E174D">
        <w:rPr>
          <w:rFonts w:ascii="Times New Roman" w:hAnsi="Times New Roman" w:cs="Times New Roman"/>
        </w:rPr>
        <w:tab/>
      </w:r>
      <w:r w:rsidR="00A76A94">
        <w:rPr>
          <w:rFonts w:ascii="Times New Roman" w:hAnsi="Times New Roman" w:cs="Times New Roman"/>
        </w:rPr>
        <w:t>Olivier FERREIRA</w:t>
      </w:r>
    </w:p>
    <w:p w14:paraId="436DC2E6" w14:textId="77777777" w:rsidR="00193A1C" w:rsidRDefault="00193A1C" w:rsidP="001E174D">
      <w:pPr>
        <w:tabs>
          <w:tab w:val="left" w:pos="5103"/>
        </w:tabs>
        <w:jc w:val="both"/>
        <w:rPr>
          <w:rFonts w:ascii="Times New Roman" w:hAnsi="Times New Roman" w:cs="Times New Roman"/>
        </w:rPr>
      </w:pPr>
    </w:p>
    <w:p w14:paraId="64DAC998" w14:textId="77777777" w:rsidR="00193A1C" w:rsidRDefault="00193A1C" w:rsidP="001E174D">
      <w:pPr>
        <w:tabs>
          <w:tab w:val="left" w:pos="5103"/>
        </w:tabs>
        <w:jc w:val="both"/>
        <w:rPr>
          <w:rFonts w:ascii="Times New Roman" w:hAnsi="Times New Roman" w:cs="Times New Roman"/>
        </w:rPr>
      </w:pPr>
    </w:p>
    <w:p w14:paraId="3874B678" w14:textId="77777777" w:rsidR="00193A1C" w:rsidRDefault="00193A1C" w:rsidP="001E174D">
      <w:pPr>
        <w:tabs>
          <w:tab w:val="left" w:pos="5103"/>
        </w:tabs>
        <w:jc w:val="both"/>
        <w:rPr>
          <w:rFonts w:ascii="Times New Roman" w:hAnsi="Times New Roman" w:cs="Times New Roman"/>
        </w:rPr>
      </w:pPr>
    </w:p>
    <w:p w14:paraId="7088E2CC" w14:textId="77777777" w:rsidR="00193A1C" w:rsidRDefault="00193A1C" w:rsidP="001E174D">
      <w:pPr>
        <w:tabs>
          <w:tab w:val="left" w:pos="5103"/>
        </w:tabs>
        <w:jc w:val="both"/>
        <w:rPr>
          <w:rFonts w:ascii="Times New Roman" w:hAnsi="Times New Roman" w:cs="Times New Roman"/>
        </w:rPr>
      </w:pPr>
    </w:p>
    <w:p w14:paraId="4E7197B5" w14:textId="77777777" w:rsidR="00193A1C" w:rsidRDefault="00193A1C" w:rsidP="001E174D">
      <w:pPr>
        <w:tabs>
          <w:tab w:val="left" w:pos="5103"/>
        </w:tabs>
        <w:jc w:val="both"/>
        <w:rPr>
          <w:rFonts w:ascii="Times New Roman" w:hAnsi="Times New Roman" w:cs="Times New Roman"/>
        </w:rPr>
      </w:pPr>
    </w:p>
    <w:p w14:paraId="76D5CE4C" w14:textId="77777777" w:rsidR="00193A1C" w:rsidRDefault="00193A1C" w:rsidP="001E174D">
      <w:pPr>
        <w:tabs>
          <w:tab w:val="left" w:pos="5103"/>
        </w:tabs>
        <w:jc w:val="both"/>
        <w:rPr>
          <w:rFonts w:ascii="Times New Roman" w:hAnsi="Times New Roman" w:cs="Times New Roman"/>
        </w:rPr>
      </w:pPr>
    </w:p>
    <w:p w14:paraId="035827C2" w14:textId="40DDCCCC" w:rsidR="00193A1C" w:rsidRPr="00193A1C" w:rsidRDefault="00193A1C" w:rsidP="001E174D">
      <w:pPr>
        <w:tabs>
          <w:tab w:val="left" w:pos="5103"/>
        </w:tabs>
        <w:jc w:val="both"/>
        <w:rPr>
          <w:rFonts w:ascii="Times New Roman" w:hAnsi="Times New Roman" w:cs="Times New Roman"/>
          <w:sz w:val="20"/>
        </w:rPr>
      </w:pPr>
      <w:r w:rsidRPr="00193A1C">
        <w:rPr>
          <w:rFonts w:ascii="Times New Roman" w:hAnsi="Times New Roman" w:cs="Times New Roman"/>
          <w:sz w:val="20"/>
          <w:u w:val="single"/>
        </w:rPr>
        <w:t>Annexes</w:t>
      </w:r>
      <w:r w:rsidRPr="00193A1C">
        <w:rPr>
          <w:rFonts w:ascii="Times New Roman" w:hAnsi="Times New Roman" w:cs="Times New Roman"/>
          <w:sz w:val="20"/>
        </w:rPr>
        <w:t xml:space="preserve"> : </w:t>
      </w:r>
    </w:p>
    <w:p w14:paraId="45CC1210" w14:textId="4FFE8B67" w:rsidR="00193A1C" w:rsidRPr="00193A1C" w:rsidRDefault="00193A1C" w:rsidP="001E174D">
      <w:pPr>
        <w:tabs>
          <w:tab w:val="left" w:pos="5103"/>
        </w:tabs>
        <w:jc w:val="both"/>
        <w:rPr>
          <w:rFonts w:ascii="Times New Roman" w:hAnsi="Times New Roman" w:cs="Times New Roman"/>
          <w:sz w:val="20"/>
        </w:rPr>
      </w:pPr>
      <w:r w:rsidRPr="00193A1C">
        <w:rPr>
          <w:rFonts w:ascii="Times New Roman" w:hAnsi="Times New Roman" w:cs="Times New Roman"/>
          <w:sz w:val="20"/>
        </w:rPr>
        <w:t>- Carte projet de déploiement des IRVE du 14/06/2018</w:t>
      </w:r>
    </w:p>
    <w:p w14:paraId="180697E9" w14:textId="184B768A" w:rsidR="00193A1C" w:rsidRPr="00193A1C" w:rsidRDefault="00193A1C" w:rsidP="001E174D">
      <w:pPr>
        <w:tabs>
          <w:tab w:val="left" w:pos="5103"/>
        </w:tabs>
        <w:jc w:val="both"/>
        <w:rPr>
          <w:rFonts w:ascii="Times New Roman" w:hAnsi="Times New Roman" w:cs="Times New Roman"/>
          <w:sz w:val="20"/>
        </w:rPr>
      </w:pPr>
      <w:r w:rsidRPr="00193A1C">
        <w:rPr>
          <w:rFonts w:ascii="Times New Roman" w:hAnsi="Times New Roman" w:cs="Times New Roman"/>
          <w:sz w:val="20"/>
        </w:rPr>
        <w:t>- Carte transfert de compétence Éclairage Public du 14/06/2018</w:t>
      </w:r>
    </w:p>
    <w:p w14:paraId="7336CC60" w14:textId="220F42C2" w:rsidR="00193A1C" w:rsidRPr="00193A1C" w:rsidRDefault="00193A1C" w:rsidP="001E174D">
      <w:pPr>
        <w:tabs>
          <w:tab w:val="left" w:pos="5103"/>
        </w:tabs>
        <w:jc w:val="both"/>
        <w:rPr>
          <w:rFonts w:ascii="Times New Roman" w:hAnsi="Times New Roman" w:cs="Times New Roman"/>
          <w:sz w:val="20"/>
        </w:rPr>
      </w:pPr>
      <w:r w:rsidRPr="00193A1C">
        <w:rPr>
          <w:rFonts w:ascii="Times New Roman" w:hAnsi="Times New Roman" w:cs="Times New Roman"/>
          <w:sz w:val="20"/>
        </w:rPr>
        <w:t>- Agenda du seconde semestre 2018</w:t>
      </w:r>
    </w:p>
    <w:sectPr w:rsidR="00193A1C" w:rsidRPr="00193A1C" w:rsidSect="00065629">
      <w:headerReference w:type="default" r:id="rId11"/>
      <w:footerReference w:type="even" r:id="rId12"/>
      <w:footerReference w:type="default" r:id="rId13"/>
      <w:pgSz w:w="11906" w:h="16838"/>
      <w:pgMar w:top="1041" w:right="1134" w:bottom="1417" w:left="1134" w:header="426" w:footer="708" w:gutter="0"/>
      <w:cols w:space="720"/>
      <w:docGrid w:linePitch="60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37116" w14:textId="77777777" w:rsidR="007F4BA4" w:rsidRDefault="007F4BA4">
      <w:r>
        <w:separator/>
      </w:r>
    </w:p>
  </w:endnote>
  <w:endnote w:type="continuationSeparator" w:id="0">
    <w:p w14:paraId="51BD8CED" w14:textId="77777777" w:rsidR="007F4BA4" w:rsidRDefault="007F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B06040202020202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Times">
    <w:panose1 w:val="020005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New Roman1">
    <w:altName w:val="Times New Roman"/>
    <w:panose1 w:val="020B0604020202020204"/>
    <w:charset w:val="00"/>
    <w:family w:val="auto"/>
    <w:pitch w:val="variable"/>
    <w:sig w:usb0="00000000" w:usb1="00000000"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AF026" w14:textId="77777777" w:rsidR="00054CEE" w:rsidRDefault="00054CEE" w:rsidP="003E1212">
    <w:pPr>
      <w:pStyle w:val="Pieddepage"/>
      <w:framePr w:wrap="around" w:vAnchor="text" w:hAnchor="margin" w:xAlign="right" w:y="1"/>
      <w:rPr>
        <w:rStyle w:val="Numrodepage"/>
        <w:rFonts w:cs="Times"/>
      </w:rPr>
    </w:pPr>
    <w:r>
      <w:rPr>
        <w:rStyle w:val="Numrodepage"/>
        <w:rFonts w:cs="Times"/>
      </w:rPr>
      <w:fldChar w:fldCharType="begin"/>
    </w:r>
    <w:r>
      <w:rPr>
        <w:rStyle w:val="Numrodepage"/>
        <w:rFonts w:cs="Times"/>
      </w:rPr>
      <w:instrText xml:space="preserve">PAGE  </w:instrText>
    </w:r>
    <w:r>
      <w:rPr>
        <w:rStyle w:val="Numrodepage"/>
        <w:rFonts w:cs="Times"/>
      </w:rPr>
      <w:fldChar w:fldCharType="end"/>
    </w:r>
  </w:p>
  <w:p w14:paraId="0ECBC28A" w14:textId="77777777" w:rsidR="00054CEE" w:rsidRDefault="00054CEE" w:rsidP="001F799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CC05E" w14:textId="77777777" w:rsidR="00054CEE" w:rsidRDefault="00054CEE" w:rsidP="00E90AF2">
    <w:pPr>
      <w:pStyle w:val="Pieddepage"/>
      <w:framePr w:wrap="around" w:vAnchor="text" w:hAnchor="margin" w:xAlign="right" w:y="1"/>
      <w:rPr>
        <w:rStyle w:val="Numrodepage"/>
        <w:rFonts w:cs="Times"/>
      </w:rPr>
    </w:pPr>
    <w:r>
      <w:rPr>
        <w:rStyle w:val="Numrodepage"/>
        <w:rFonts w:cs="Times"/>
      </w:rPr>
      <w:fldChar w:fldCharType="begin"/>
    </w:r>
    <w:r>
      <w:rPr>
        <w:rStyle w:val="Numrodepage"/>
        <w:rFonts w:cs="Times"/>
      </w:rPr>
      <w:instrText xml:space="preserve">PAGE  </w:instrText>
    </w:r>
    <w:r>
      <w:rPr>
        <w:rStyle w:val="Numrodepage"/>
        <w:rFonts w:cs="Times"/>
      </w:rPr>
      <w:fldChar w:fldCharType="separate"/>
    </w:r>
    <w:r w:rsidR="001E2CBC">
      <w:rPr>
        <w:rStyle w:val="Numrodepage"/>
        <w:rFonts w:cs="Times"/>
        <w:noProof/>
      </w:rPr>
      <w:t>1</w:t>
    </w:r>
    <w:r>
      <w:rPr>
        <w:rStyle w:val="Numrodepage"/>
        <w:rFonts w:cs="Times"/>
      </w:rPr>
      <w:fldChar w:fldCharType="end"/>
    </w:r>
  </w:p>
  <w:p w14:paraId="5F2CA07A" w14:textId="7AFAA573" w:rsidR="00054CEE" w:rsidRPr="00323475" w:rsidRDefault="0011516D" w:rsidP="001F7994">
    <w:pPr>
      <w:pStyle w:val="Pieddepage"/>
      <w:tabs>
        <w:tab w:val="left" w:pos="3706"/>
      </w:tabs>
      <w:ind w:right="360"/>
      <w:rPr>
        <w:sz w:val="20"/>
        <w:szCs w:val="20"/>
      </w:rPr>
    </w:pPr>
    <w:r>
      <w:rPr>
        <w:sz w:val="20"/>
        <w:szCs w:val="20"/>
      </w:rPr>
      <w:t xml:space="preserve">SEZEO – COMITE SYNDICAL du </w:t>
    </w:r>
    <w:r w:rsidR="00651262">
      <w:rPr>
        <w:sz w:val="20"/>
        <w:szCs w:val="20"/>
      </w:rPr>
      <w:t>14/06/</w:t>
    </w:r>
    <w:r w:rsidR="00855F96">
      <w:rPr>
        <w:sz w:val="20"/>
        <w:szCs w:val="20"/>
      </w:rPr>
      <w:t>2018</w:t>
    </w:r>
    <w:r w:rsidR="00054CEE">
      <w:rPr>
        <w:sz w:val="20"/>
        <w:szCs w:val="20"/>
      </w:rPr>
      <w:t xml:space="preserve"> </w:t>
    </w:r>
    <w:r w:rsidR="00054CEE">
      <w:rPr>
        <w:sz w:val="20"/>
        <w:szCs w:val="20"/>
      </w:rPr>
      <w:tab/>
      <w:t xml:space="preserve">/ </w:t>
    </w:r>
    <w:r w:rsidR="00FE5DC0">
      <w:rPr>
        <w:sz w:val="20"/>
        <w:szCs w:val="20"/>
      </w:rPr>
      <w:t>Procès-verbal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3E9D2" w14:textId="77777777" w:rsidR="007F4BA4" w:rsidRDefault="007F4BA4">
      <w:r>
        <w:separator/>
      </w:r>
    </w:p>
  </w:footnote>
  <w:footnote w:type="continuationSeparator" w:id="0">
    <w:p w14:paraId="59ABEB68" w14:textId="77777777" w:rsidR="007F4BA4" w:rsidRDefault="007F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0A0" w:firstRow="1" w:lastRow="0" w:firstColumn="1" w:lastColumn="0" w:noHBand="0" w:noVBand="0"/>
    </w:tblPr>
    <w:tblGrid>
      <w:gridCol w:w="3024"/>
      <w:gridCol w:w="3024"/>
      <w:gridCol w:w="3024"/>
    </w:tblGrid>
    <w:tr w:rsidR="00054CEE" w14:paraId="7FDE8907" w14:textId="77777777" w:rsidTr="4785125D">
      <w:tc>
        <w:tcPr>
          <w:tcW w:w="3024" w:type="dxa"/>
        </w:tcPr>
        <w:p w14:paraId="51E11469" w14:textId="77777777" w:rsidR="00054CEE" w:rsidRDefault="00054CEE" w:rsidP="4785125D">
          <w:pPr>
            <w:pStyle w:val="En-tte"/>
            <w:ind w:left="-115"/>
          </w:pPr>
        </w:p>
      </w:tc>
      <w:tc>
        <w:tcPr>
          <w:tcW w:w="3024" w:type="dxa"/>
        </w:tcPr>
        <w:p w14:paraId="42D8DD35" w14:textId="77777777" w:rsidR="00054CEE" w:rsidRDefault="00054CEE" w:rsidP="4785125D">
          <w:pPr>
            <w:pStyle w:val="En-tte"/>
            <w:jc w:val="center"/>
          </w:pPr>
        </w:p>
      </w:tc>
      <w:tc>
        <w:tcPr>
          <w:tcW w:w="3024" w:type="dxa"/>
        </w:tcPr>
        <w:p w14:paraId="14AB04A9" w14:textId="77777777" w:rsidR="00054CEE" w:rsidRDefault="00054CEE" w:rsidP="4785125D">
          <w:pPr>
            <w:pStyle w:val="En-tte"/>
            <w:ind w:right="-115"/>
            <w:jc w:val="right"/>
          </w:pPr>
        </w:p>
      </w:tc>
    </w:tr>
  </w:tbl>
  <w:p w14:paraId="173BD63E" w14:textId="77777777" w:rsidR="00054CEE" w:rsidRDefault="00054CEE" w:rsidP="4785125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singleLevel"/>
    <w:tmpl w:val="00000002"/>
    <w:name w:val="WW8Num4"/>
    <w:lvl w:ilvl="0">
      <w:start w:val="1"/>
      <w:numFmt w:val="bullet"/>
      <w:lvlText w:val=""/>
      <w:lvlJc w:val="left"/>
      <w:pPr>
        <w:tabs>
          <w:tab w:val="num" w:pos="0"/>
        </w:tabs>
        <w:ind w:left="720" w:hanging="360"/>
      </w:pPr>
      <w:rPr>
        <w:rFonts w:ascii="Symbol" w:hAnsi="Symbol" w:cs="Symbol" w:hint="default"/>
        <w:sz w:val="16"/>
        <w:szCs w:val="16"/>
        <w:lang w:val="fr-FR"/>
      </w:rPr>
    </w:lvl>
  </w:abstractNum>
  <w:abstractNum w:abstractNumId="2" w15:restartNumberingAfterBreak="0">
    <w:nsid w:val="00000003"/>
    <w:multiLevelType w:val="singleLevel"/>
    <w:tmpl w:val="00000003"/>
    <w:name w:val="WW8Num5"/>
    <w:lvl w:ilvl="0">
      <w:start w:val="1"/>
      <w:numFmt w:val="bullet"/>
      <w:lvlText w:val="-"/>
      <w:lvlJc w:val="left"/>
      <w:pPr>
        <w:tabs>
          <w:tab w:val="num" w:pos="0"/>
        </w:tabs>
        <w:ind w:left="720" w:hanging="360"/>
      </w:pPr>
      <w:rPr>
        <w:rFonts w:ascii="Verdana" w:hAnsi="Verdana" w:cs="Verdana" w:hint="default"/>
        <w:lang w:val="fr-FR"/>
      </w:rPr>
    </w:lvl>
  </w:abstractNum>
  <w:abstractNum w:abstractNumId="3"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Verdana" w:hAnsi="Verdana" w:cs="Verdana" w:hint="default"/>
        <w:lang w:val="fr-FR"/>
      </w:rPr>
    </w:lvl>
  </w:abstractNum>
  <w:abstractNum w:abstractNumId="4" w15:restartNumberingAfterBreak="0">
    <w:nsid w:val="00AB5C1E"/>
    <w:multiLevelType w:val="hybridMultilevel"/>
    <w:tmpl w:val="6E7C0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794A4C"/>
    <w:multiLevelType w:val="hybridMultilevel"/>
    <w:tmpl w:val="117AE47A"/>
    <w:lvl w:ilvl="0" w:tplc="040C0001">
      <w:start w:val="1"/>
      <w:numFmt w:val="bullet"/>
      <w:lvlText w:val=""/>
      <w:lvlJc w:val="left"/>
      <w:pPr>
        <w:ind w:left="2700" w:hanging="360"/>
      </w:pPr>
      <w:rPr>
        <w:rFonts w:ascii="Symbol" w:hAnsi="Symbol" w:hint="default"/>
      </w:rPr>
    </w:lvl>
    <w:lvl w:ilvl="1" w:tplc="040C0003">
      <w:start w:val="1"/>
      <w:numFmt w:val="bullet"/>
      <w:lvlText w:val="o"/>
      <w:lvlJc w:val="left"/>
      <w:pPr>
        <w:ind w:left="3420" w:hanging="360"/>
      </w:pPr>
      <w:rPr>
        <w:rFonts w:ascii="Courier New" w:hAnsi="Courier New" w:cs="Courier New" w:hint="default"/>
      </w:rPr>
    </w:lvl>
    <w:lvl w:ilvl="2" w:tplc="040C0005" w:tentative="1">
      <w:start w:val="1"/>
      <w:numFmt w:val="bullet"/>
      <w:lvlText w:val=""/>
      <w:lvlJc w:val="left"/>
      <w:pPr>
        <w:ind w:left="4140" w:hanging="360"/>
      </w:pPr>
      <w:rPr>
        <w:rFonts w:ascii="Wingdings" w:hAnsi="Wingdings" w:hint="default"/>
      </w:rPr>
    </w:lvl>
    <w:lvl w:ilvl="3" w:tplc="040C0001" w:tentative="1">
      <w:start w:val="1"/>
      <w:numFmt w:val="bullet"/>
      <w:lvlText w:val=""/>
      <w:lvlJc w:val="left"/>
      <w:pPr>
        <w:ind w:left="4860" w:hanging="360"/>
      </w:pPr>
      <w:rPr>
        <w:rFonts w:ascii="Symbol" w:hAnsi="Symbol" w:hint="default"/>
      </w:rPr>
    </w:lvl>
    <w:lvl w:ilvl="4" w:tplc="040C0003" w:tentative="1">
      <w:start w:val="1"/>
      <w:numFmt w:val="bullet"/>
      <w:lvlText w:val="o"/>
      <w:lvlJc w:val="left"/>
      <w:pPr>
        <w:ind w:left="5580" w:hanging="360"/>
      </w:pPr>
      <w:rPr>
        <w:rFonts w:ascii="Courier New" w:hAnsi="Courier New" w:cs="Courier New" w:hint="default"/>
      </w:rPr>
    </w:lvl>
    <w:lvl w:ilvl="5" w:tplc="040C0005" w:tentative="1">
      <w:start w:val="1"/>
      <w:numFmt w:val="bullet"/>
      <w:lvlText w:val=""/>
      <w:lvlJc w:val="left"/>
      <w:pPr>
        <w:ind w:left="6300" w:hanging="360"/>
      </w:pPr>
      <w:rPr>
        <w:rFonts w:ascii="Wingdings" w:hAnsi="Wingdings" w:hint="default"/>
      </w:rPr>
    </w:lvl>
    <w:lvl w:ilvl="6" w:tplc="040C0001" w:tentative="1">
      <w:start w:val="1"/>
      <w:numFmt w:val="bullet"/>
      <w:lvlText w:val=""/>
      <w:lvlJc w:val="left"/>
      <w:pPr>
        <w:ind w:left="7020" w:hanging="360"/>
      </w:pPr>
      <w:rPr>
        <w:rFonts w:ascii="Symbol" w:hAnsi="Symbol" w:hint="default"/>
      </w:rPr>
    </w:lvl>
    <w:lvl w:ilvl="7" w:tplc="040C0003" w:tentative="1">
      <w:start w:val="1"/>
      <w:numFmt w:val="bullet"/>
      <w:lvlText w:val="o"/>
      <w:lvlJc w:val="left"/>
      <w:pPr>
        <w:ind w:left="7740" w:hanging="360"/>
      </w:pPr>
      <w:rPr>
        <w:rFonts w:ascii="Courier New" w:hAnsi="Courier New" w:cs="Courier New" w:hint="default"/>
      </w:rPr>
    </w:lvl>
    <w:lvl w:ilvl="8" w:tplc="040C0005" w:tentative="1">
      <w:start w:val="1"/>
      <w:numFmt w:val="bullet"/>
      <w:lvlText w:val=""/>
      <w:lvlJc w:val="left"/>
      <w:pPr>
        <w:ind w:left="8460" w:hanging="360"/>
      </w:pPr>
      <w:rPr>
        <w:rFonts w:ascii="Wingdings" w:hAnsi="Wingdings" w:hint="default"/>
      </w:rPr>
    </w:lvl>
  </w:abstractNum>
  <w:abstractNum w:abstractNumId="6" w15:restartNumberingAfterBreak="0">
    <w:nsid w:val="0F3A5E1B"/>
    <w:multiLevelType w:val="hybridMultilevel"/>
    <w:tmpl w:val="F6E092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836667"/>
    <w:multiLevelType w:val="hybridMultilevel"/>
    <w:tmpl w:val="B2AAD6A4"/>
    <w:lvl w:ilvl="0" w:tplc="FD48481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DA6942"/>
    <w:multiLevelType w:val="hybridMultilevel"/>
    <w:tmpl w:val="FD9293F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96553E"/>
    <w:multiLevelType w:val="hybridMultilevel"/>
    <w:tmpl w:val="57C0D9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6207C3D"/>
    <w:multiLevelType w:val="hybridMultilevel"/>
    <w:tmpl w:val="FD1EF24C"/>
    <w:lvl w:ilvl="0" w:tplc="4FBE87F8">
      <w:start w:val="1"/>
      <w:numFmt w:val="bullet"/>
      <w:lvlText w:val=""/>
      <w:lvlJc w:val="left"/>
      <w:pPr>
        <w:ind w:left="720" w:hanging="360"/>
      </w:pPr>
      <w:rPr>
        <w:rFonts w:ascii="Symbol" w:hAnsi="Symbol" w:hint="default"/>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8720D74"/>
    <w:multiLevelType w:val="multilevel"/>
    <w:tmpl w:val="1D4C777E"/>
    <w:name w:val="WWNum22"/>
    <w:lvl w:ilvl="0">
      <w:start w:val="4"/>
      <w:numFmt w:val="decimal"/>
      <w:lvlText w:val="%1)"/>
      <w:lvlJc w:val="left"/>
      <w:pPr>
        <w:tabs>
          <w:tab w:val="num" w:pos="360"/>
        </w:tabs>
        <w:ind w:left="360" w:hanging="360"/>
      </w:pPr>
      <w:rPr>
        <w:rFonts w:cs="Times New Roman"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2.%3)"/>
      <w:lvlJc w:val="left"/>
      <w:pPr>
        <w:tabs>
          <w:tab w:val="num" w:pos="1080"/>
        </w:tabs>
        <w:ind w:left="1080" w:hanging="360"/>
      </w:pPr>
      <w:rPr>
        <w:rFonts w:cs="Times New Roman" w:hint="default"/>
      </w:rPr>
    </w:lvl>
    <w:lvl w:ilvl="3">
      <w:start w:val="1"/>
      <w:numFmt w:val="decimal"/>
      <w:lvlText w:val="(%2.%3.%4)"/>
      <w:lvlJc w:val="left"/>
      <w:pPr>
        <w:tabs>
          <w:tab w:val="num" w:pos="1440"/>
        </w:tabs>
        <w:ind w:left="1440" w:hanging="360"/>
      </w:pPr>
      <w:rPr>
        <w:rFonts w:cs="Times New Roman" w:hint="default"/>
      </w:rPr>
    </w:lvl>
    <w:lvl w:ilvl="4">
      <w:start w:val="1"/>
      <w:numFmt w:val="lowerLetter"/>
      <w:lvlText w:val="(%2.%3.%4.%5)"/>
      <w:lvlJc w:val="left"/>
      <w:pPr>
        <w:tabs>
          <w:tab w:val="num" w:pos="1800"/>
        </w:tabs>
        <w:ind w:left="1800" w:hanging="360"/>
      </w:pPr>
      <w:rPr>
        <w:rFonts w:cs="Times New Roman" w:hint="default"/>
      </w:rPr>
    </w:lvl>
    <w:lvl w:ilvl="5">
      <w:start w:val="1"/>
      <w:numFmt w:val="lowerRoman"/>
      <w:lvlText w:val="(%2.%3.%4.%5.%6)"/>
      <w:lvlJc w:val="left"/>
      <w:pPr>
        <w:tabs>
          <w:tab w:val="num" w:pos="2160"/>
        </w:tabs>
        <w:ind w:left="2160" w:hanging="360"/>
      </w:pPr>
      <w:rPr>
        <w:rFonts w:cs="Times New Roman" w:hint="default"/>
      </w:rPr>
    </w:lvl>
    <w:lvl w:ilvl="6">
      <w:start w:val="1"/>
      <w:numFmt w:val="decimal"/>
      <w:lvlText w:val="%2.%3.%4.%5.%6.%7."/>
      <w:lvlJc w:val="left"/>
      <w:pPr>
        <w:tabs>
          <w:tab w:val="num" w:pos="2520"/>
        </w:tabs>
        <w:ind w:left="2520" w:hanging="360"/>
      </w:pPr>
      <w:rPr>
        <w:rFonts w:cs="Times New Roman" w:hint="default"/>
      </w:rPr>
    </w:lvl>
    <w:lvl w:ilvl="7">
      <w:start w:val="1"/>
      <w:numFmt w:val="lowerLetter"/>
      <w:lvlText w:val="%2.%3.%4.%5.%6.%7.%8."/>
      <w:lvlJc w:val="left"/>
      <w:pPr>
        <w:tabs>
          <w:tab w:val="num" w:pos="2880"/>
        </w:tabs>
        <w:ind w:left="2880" w:hanging="360"/>
      </w:pPr>
      <w:rPr>
        <w:rFonts w:cs="Times New Roman" w:hint="default"/>
      </w:rPr>
    </w:lvl>
    <w:lvl w:ilvl="8">
      <w:start w:val="1"/>
      <w:numFmt w:val="lowerRoman"/>
      <w:lvlText w:val="%2.%3.%4.%5.%6.%7.%8.%9."/>
      <w:lvlJc w:val="left"/>
      <w:pPr>
        <w:tabs>
          <w:tab w:val="num" w:pos="3240"/>
        </w:tabs>
        <w:ind w:left="3240" w:hanging="360"/>
      </w:pPr>
      <w:rPr>
        <w:rFonts w:cs="Times New Roman" w:hint="default"/>
      </w:rPr>
    </w:lvl>
  </w:abstractNum>
  <w:abstractNum w:abstractNumId="12" w15:restartNumberingAfterBreak="0">
    <w:nsid w:val="18ED7B55"/>
    <w:multiLevelType w:val="hybridMultilevel"/>
    <w:tmpl w:val="3508FF90"/>
    <w:lvl w:ilvl="0" w:tplc="FD484812">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3" w15:restartNumberingAfterBreak="0">
    <w:nsid w:val="1CE244A3"/>
    <w:multiLevelType w:val="hybridMultilevel"/>
    <w:tmpl w:val="3992E67E"/>
    <w:lvl w:ilvl="0" w:tplc="6BA637BA">
      <w:start w:val="3"/>
      <w:numFmt w:val="bullet"/>
      <w:lvlText w:val="-"/>
      <w:lvlJc w:val="left"/>
      <w:pPr>
        <w:ind w:left="720" w:hanging="360"/>
      </w:pPr>
      <w:rPr>
        <w:rFonts w:ascii="Times New Roman" w:eastAsia="ヒラギノ角ゴ Pro W3"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C47E8E"/>
    <w:multiLevelType w:val="multilevel"/>
    <w:tmpl w:val="C3BA395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CD18B2"/>
    <w:multiLevelType w:val="hybridMultilevel"/>
    <w:tmpl w:val="C3BA395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645394"/>
    <w:multiLevelType w:val="hybridMultilevel"/>
    <w:tmpl w:val="30908D94"/>
    <w:lvl w:ilvl="0" w:tplc="A954A24E">
      <w:start w:val="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3701F1C"/>
    <w:multiLevelType w:val="hybridMultilevel"/>
    <w:tmpl w:val="72849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7A59D8"/>
    <w:multiLevelType w:val="hybridMultilevel"/>
    <w:tmpl w:val="057A5B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48E7B90"/>
    <w:multiLevelType w:val="hybridMultilevel"/>
    <w:tmpl w:val="506E1AA4"/>
    <w:lvl w:ilvl="0" w:tplc="FD48481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5AC4164"/>
    <w:multiLevelType w:val="hybridMultilevel"/>
    <w:tmpl w:val="CBC01AAA"/>
    <w:lvl w:ilvl="0" w:tplc="FD48481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311F02"/>
    <w:multiLevelType w:val="hybridMultilevel"/>
    <w:tmpl w:val="1EE462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D7D1DA1"/>
    <w:multiLevelType w:val="hybridMultilevel"/>
    <w:tmpl w:val="0FC2DA1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EF92A24"/>
    <w:multiLevelType w:val="hybridMultilevel"/>
    <w:tmpl w:val="E6AE5EF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F462DB0"/>
    <w:multiLevelType w:val="hybridMultilevel"/>
    <w:tmpl w:val="77462E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49E2922"/>
    <w:multiLevelType w:val="hybridMultilevel"/>
    <w:tmpl w:val="E9308E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55B7C68"/>
    <w:multiLevelType w:val="hybridMultilevel"/>
    <w:tmpl w:val="4DEA6C5C"/>
    <w:lvl w:ilvl="0" w:tplc="040C0019">
      <w:start w:val="1"/>
      <w:numFmt w:val="lowerLetter"/>
      <w:lvlText w:val="%1."/>
      <w:lvlJc w:val="left"/>
      <w:pPr>
        <w:ind w:left="720" w:hanging="360"/>
      </w:pPr>
      <w:rPr>
        <w:rFonts w:hint="default"/>
      </w:rPr>
    </w:lvl>
    <w:lvl w:ilvl="1" w:tplc="040C0001">
      <w:start w:val="1"/>
      <w:numFmt w:val="bullet"/>
      <w:lvlText w:val=""/>
      <w:lvlJc w:val="left"/>
      <w:pPr>
        <w:ind w:left="1440" w:hanging="360"/>
      </w:pPr>
      <w:rPr>
        <w:rFonts w:ascii="Symbol" w:hAnsi="Symbol"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7683177"/>
    <w:multiLevelType w:val="hybridMultilevel"/>
    <w:tmpl w:val="C080AA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B4737D5"/>
    <w:multiLevelType w:val="hybridMultilevel"/>
    <w:tmpl w:val="574C7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B4B3BA9"/>
    <w:multiLevelType w:val="multilevel"/>
    <w:tmpl w:val="847854B2"/>
    <w:lvl w:ilvl="0">
      <w:start w:val="1"/>
      <w:numFmt w:val="decimal"/>
      <w:pStyle w:val="TITRE1PERSONNALIS"/>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94D2871"/>
    <w:multiLevelType w:val="hybridMultilevel"/>
    <w:tmpl w:val="3E18A500"/>
    <w:lvl w:ilvl="0" w:tplc="DF125C24">
      <w:numFmt w:val="bullet"/>
      <w:lvlText w:val="-"/>
      <w:lvlJc w:val="left"/>
      <w:pPr>
        <w:ind w:left="720" w:hanging="360"/>
      </w:pPr>
      <w:rPr>
        <w:rFonts w:ascii="Times New Roman" w:eastAsia="ヒラギノ角ゴ Pro W3"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F1C79C7"/>
    <w:multiLevelType w:val="hybridMultilevel"/>
    <w:tmpl w:val="9A589A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0DE71BE"/>
    <w:multiLevelType w:val="hybridMultilevel"/>
    <w:tmpl w:val="CBD2D7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1A825C0"/>
    <w:multiLevelType w:val="hybridMultilevel"/>
    <w:tmpl w:val="707832FC"/>
    <w:lvl w:ilvl="0" w:tplc="BB880664">
      <w:start w:val="14"/>
      <w:numFmt w:val="bullet"/>
      <w:lvlText w:val="-"/>
      <w:lvlJc w:val="left"/>
      <w:pPr>
        <w:ind w:left="720" w:hanging="360"/>
      </w:pPr>
      <w:rPr>
        <w:rFonts w:ascii="Times New Roman" w:eastAsia="ヒラギノ角ゴ Pro W3"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25407C9"/>
    <w:multiLevelType w:val="hybridMultilevel"/>
    <w:tmpl w:val="8A90411C"/>
    <w:lvl w:ilvl="0" w:tplc="976EF0E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6B30D2"/>
    <w:multiLevelType w:val="hybridMultilevel"/>
    <w:tmpl w:val="8E18954E"/>
    <w:lvl w:ilvl="0" w:tplc="0C36EC46">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DB03A7E"/>
    <w:multiLevelType w:val="hybridMultilevel"/>
    <w:tmpl w:val="D0C4A1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F4F70E0"/>
    <w:multiLevelType w:val="hybridMultilevel"/>
    <w:tmpl w:val="192294DA"/>
    <w:lvl w:ilvl="0" w:tplc="6B2CFBF2">
      <w:start w:val="3"/>
      <w:numFmt w:val="bullet"/>
      <w:lvlText w:val="-"/>
      <w:lvlJc w:val="left"/>
      <w:pPr>
        <w:ind w:left="720" w:hanging="360"/>
      </w:pPr>
      <w:rPr>
        <w:rFonts w:ascii="Times New Roman" w:eastAsia="ヒラギノ角ゴ Pro W3"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3960D67"/>
    <w:multiLevelType w:val="hybridMultilevel"/>
    <w:tmpl w:val="87D453EE"/>
    <w:lvl w:ilvl="0" w:tplc="C69E3B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5115132"/>
    <w:multiLevelType w:val="hybridMultilevel"/>
    <w:tmpl w:val="258E3C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A4878A0"/>
    <w:multiLevelType w:val="hybridMultilevel"/>
    <w:tmpl w:val="CC461F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AB00D94"/>
    <w:multiLevelType w:val="hybridMultilevel"/>
    <w:tmpl w:val="1EE462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EA66AAE"/>
    <w:multiLevelType w:val="hybridMultilevel"/>
    <w:tmpl w:val="D5907388"/>
    <w:lvl w:ilvl="0" w:tplc="F208A0CC">
      <w:start w:val="1"/>
      <w:numFmt w:val="decimal"/>
      <w:lvlText w:val="%1."/>
      <w:lvlJc w:val="left"/>
      <w:pPr>
        <w:ind w:left="786"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2"/>
  </w:num>
  <w:num w:numId="2">
    <w:abstractNumId w:val="23"/>
  </w:num>
  <w:num w:numId="3">
    <w:abstractNumId w:val="40"/>
  </w:num>
  <w:num w:numId="4">
    <w:abstractNumId w:val="15"/>
  </w:num>
  <w:num w:numId="5">
    <w:abstractNumId w:val="14"/>
  </w:num>
  <w:num w:numId="6">
    <w:abstractNumId w:val="38"/>
  </w:num>
  <w:num w:numId="7">
    <w:abstractNumId w:val="25"/>
  </w:num>
  <w:num w:numId="8">
    <w:abstractNumId w:val="39"/>
  </w:num>
  <w:num w:numId="9">
    <w:abstractNumId w:val="33"/>
  </w:num>
  <w:num w:numId="10">
    <w:abstractNumId w:val="32"/>
  </w:num>
  <w:num w:numId="11">
    <w:abstractNumId w:val="16"/>
  </w:num>
  <w:num w:numId="12">
    <w:abstractNumId w:val="22"/>
  </w:num>
  <w:num w:numId="13">
    <w:abstractNumId w:val="8"/>
  </w:num>
  <w:num w:numId="14">
    <w:abstractNumId w:val="10"/>
  </w:num>
  <w:num w:numId="15">
    <w:abstractNumId w:val="18"/>
  </w:num>
  <w:num w:numId="16">
    <w:abstractNumId w:val="6"/>
  </w:num>
  <w:num w:numId="17">
    <w:abstractNumId w:val="27"/>
  </w:num>
  <w:num w:numId="18">
    <w:abstractNumId w:val="24"/>
  </w:num>
  <w:num w:numId="19">
    <w:abstractNumId w:val="37"/>
  </w:num>
  <w:num w:numId="20">
    <w:abstractNumId w:val="13"/>
  </w:num>
  <w:num w:numId="21">
    <w:abstractNumId w:val="30"/>
  </w:num>
  <w:num w:numId="22">
    <w:abstractNumId w:val="17"/>
  </w:num>
  <w:num w:numId="23">
    <w:abstractNumId w:val="0"/>
  </w:num>
  <w:num w:numId="24">
    <w:abstractNumId w:val="36"/>
  </w:num>
  <w:num w:numId="25">
    <w:abstractNumId w:val="9"/>
  </w:num>
  <w:num w:numId="26">
    <w:abstractNumId w:val="12"/>
  </w:num>
  <w:num w:numId="27">
    <w:abstractNumId w:val="41"/>
  </w:num>
  <w:num w:numId="28">
    <w:abstractNumId w:val="26"/>
  </w:num>
  <w:num w:numId="29">
    <w:abstractNumId w:val="5"/>
  </w:num>
  <w:num w:numId="30">
    <w:abstractNumId w:val="21"/>
  </w:num>
  <w:num w:numId="31">
    <w:abstractNumId w:val="31"/>
  </w:num>
  <w:num w:numId="32">
    <w:abstractNumId w:val="28"/>
  </w:num>
  <w:num w:numId="33">
    <w:abstractNumId w:val="19"/>
  </w:num>
  <w:num w:numId="34">
    <w:abstractNumId w:val="20"/>
  </w:num>
  <w:num w:numId="35">
    <w:abstractNumId w:val="7"/>
  </w:num>
  <w:num w:numId="36">
    <w:abstractNumId w:val="29"/>
  </w:num>
  <w:num w:numId="37">
    <w:abstractNumId w:val="35"/>
  </w:num>
  <w:num w:numId="38">
    <w:abstractNumId w:val="34"/>
  </w:num>
  <w:num w:numId="3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isplayBackgroundShape/>
  <w:embedSystemFonts/>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C06"/>
    <w:rsid w:val="00000D5A"/>
    <w:rsid w:val="000017DC"/>
    <w:rsid w:val="0000415E"/>
    <w:rsid w:val="00005AB2"/>
    <w:rsid w:val="00007329"/>
    <w:rsid w:val="0001318C"/>
    <w:rsid w:val="00013FAE"/>
    <w:rsid w:val="00015FB3"/>
    <w:rsid w:val="0001758E"/>
    <w:rsid w:val="00017C5D"/>
    <w:rsid w:val="0002290F"/>
    <w:rsid w:val="00022ACC"/>
    <w:rsid w:val="0002403E"/>
    <w:rsid w:val="00026F89"/>
    <w:rsid w:val="00027217"/>
    <w:rsid w:val="000323D8"/>
    <w:rsid w:val="00032632"/>
    <w:rsid w:val="00033034"/>
    <w:rsid w:val="000346D5"/>
    <w:rsid w:val="00034AC1"/>
    <w:rsid w:val="00035F8D"/>
    <w:rsid w:val="0003747A"/>
    <w:rsid w:val="0004067B"/>
    <w:rsid w:val="00042605"/>
    <w:rsid w:val="00042C99"/>
    <w:rsid w:val="00044CFE"/>
    <w:rsid w:val="00051677"/>
    <w:rsid w:val="00052E25"/>
    <w:rsid w:val="0005450F"/>
    <w:rsid w:val="00054CEE"/>
    <w:rsid w:val="0005782B"/>
    <w:rsid w:val="0006193C"/>
    <w:rsid w:val="0006198D"/>
    <w:rsid w:val="00065629"/>
    <w:rsid w:val="00065676"/>
    <w:rsid w:val="00066C68"/>
    <w:rsid w:val="0006722B"/>
    <w:rsid w:val="00070672"/>
    <w:rsid w:val="00071BA2"/>
    <w:rsid w:val="00072C0A"/>
    <w:rsid w:val="0007357E"/>
    <w:rsid w:val="0007711E"/>
    <w:rsid w:val="00077845"/>
    <w:rsid w:val="00083AB2"/>
    <w:rsid w:val="00086900"/>
    <w:rsid w:val="00086AC6"/>
    <w:rsid w:val="00087A17"/>
    <w:rsid w:val="000A02E8"/>
    <w:rsid w:val="000A4664"/>
    <w:rsid w:val="000A6CDA"/>
    <w:rsid w:val="000A7B6F"/>
    <w:rsid w:val="000B4ADB"/>
    <w:rsid w:val="000C18B6"/>
    <w:rsid w:val="000C2326"/>
    <w:rsid w:val="000D23B4"/>
    <w:rsid w:val="000D5B27"/>
    <w:rsid w:val="000D74F6"/>
    <w:rsid w:val="000E3F31"/>
    <w:rsid w:val="000E54EE"/>
    <w:rsid w:val="000E65EE"/>
    <w:rsid w:val="000F00BE"/>
    <w:rsid w:val="000F08C3"/>
    <w:rsid w:val="000F1680"/>
    <w:rsid w:val="000F3213"/>
    <w:rsid w:val="000F3CF1"/>
    <w:rsid w:val="001003E4"/>
    <w:rsid w:val="0010171B"/>
    <w:rsid w:val="001025B1"/>
    <w:rsid w:val="00106F2F"/>
    <w:rsid w:val="001105A4"/>
    <w:rsid w:val="0011328E"/>
    <w:rsid w:val="0011516D"/>
    <w:rsid w:val="00117AB3"/>
    <w:rsid w:val="00117B6A"/>
    <w:rsid w:val="0012494F"/>
    <w:rsid w:val="00131882"/>
    <w:rsid w:val="00133A01"/>
    <w:rsid w:val="0013648B"/>
    <w:rsid w:val="0013743A"/>
    <w:rsid w:val="00145F81"/>
    <w:rsid w:val="00151BC5"/>
    <w:rsid w:val="001572EA"/>
    <w:rsid w:val="00157A74"/>
    <w:rsid w:val="00162B10"/>
    <w:rsid w:val="00164902"/>
    <w:rsid w:val="00165915"/>
    <w:rsid w:val="00167E14"/>
    <w:rsid w:val="001701EB"/>
    <w:rsid w:val="0018099D"/>
    <w:rsid w:val="00180D32"/>
    <w:rsid w:val="001834D0"/>
    <w:rsid w:val="00185469"/>
    <w:rsid w:val="00186280"/>
    <w:rsid w:val="0018734E"/>
    <w:rsid w:val="001877BE"/>
    <w:rsid w:val="0018784F"/>
    <w:rsid w:val="0019314D"/>
    <w:rsid w:val="00193A1C"/>
    <w:rsid w:val="001A58D8"/>
    <w:rsid w:val="001A5F39"/>
    <w:rsid w:val="001A6160"/>
    <w:rsid w:val="001B0BBD"/>
    <w:rsid w:val="001B21BB"/>
    <w:rsid w:val="001B2B74"/>
    <w:rsid w:val="001B4A2A"/>
    <w:rsid w:val="001B545B"/>
    <w:rsid w:val="001B6F2B"/>
    <w:rsid w:val="001B77EF"/>
    <w:rsid w:val="001C0496"/>
    <w:rsid w:val="001C0CEB"/>
    <w:rsid w:val="001C1E98"/>
    <w:rsid w:val="001C72EF"/>
    <w:rsid w:val="001C7B3B"/>
    <w:rsid w:val="001D25CA"/>
    <w:rsid w:val="001D44BE"/>
    <w:rsid w:val="001E174D"/>
    <w:rsid w:val="001E2CBC"/>
    <w:rsid w:val="001E5938"/>
    <w:rsid w:val="001F044F"/>
    <w:rsid w:val="001F098C"/>
    <w:rsid w:val="001F270E"/>
    <w:rsid w:val="001F2FAC"/>
    <w:rsid w:val="001F436A"/>
    <w:rsid w:val="001F6A85"/>
    <w:rsid w:val="001F7994"/>
    <w:rsid w:val="002011C8"/>
    <w:rsid w:val="00203A46"/>
    <w:rsid w:val="00206633"/>
    <w:rsid w:val="00206636"/>
    <w:rsid w:val="002102B2"/>
    <w:rsid w:val="002102EA"/>
    <w:rsid w:val="002127CF"/>
    <w:rsid w:val="00213622"/>
    <w:rsid w:val="00215404"/>
    <w:rsid w:val="00216486"/>
    <w:rsid w:val="0022061D"/>
    <w:rsid w:val="0022113A"/>
    <w:rsid w:val="00224F5F"/>
    <w:rsid w:val="002300BF"/>
    <w:rsid w:val="00232945"/>
    <w:rsid w:val="00234931"/>
    <w:rsid w:val="00235F77"/>
    <w:rsid w:val="00237140"/>
    <w:rsid w:val="00241824"/>
    <w:rsid w:val="00243514"/>
    <w:rsid w:val="00245251"/>
    <w:rsid w:val="002569E1"/>
    <w:rsid w:val="00260864"/>
    <w:rsid w:val="00262EEC"/>
    <w:rsid w:val="00263F1E"/>
    <w:rsid w:val="00264F3C"/>
    <w:rsid w:val="00264FF4"/>
    <w:rsid w:val="0026577B"/>
    <w:rsid w:val="00274A64"/>
    <w:rsid w:val="0028031F"/>
    <w:rsid w:val="00281F38"/>
    <w:rsid w:val="00282403"/>
    <w:rsid w:val="00283779"/>
    <w:rsid w:val="00283802"/>
    <w:rsid w:val="00291296"/>
    <w:rsid w:val="002A133E"/>
    <w:rsid w:val="002A1709"/>
    <w:rsid w:val="002A2BF6"/>
    <w:rsid w:val="002A3FC2"/>
    <w:rsid w:val="002A6CD2"/>
    <w:rsid w:val="002A7F50"/>
    <w:rsid w:val="002B1E70"/>
    <w:rsid w:val="002B2300"/>
    <w:rsid w:val="002B51C8"/>
    <w:rsid w:val="002B7E29"/>
    <w:rsid w:val="002C42D1"/>
    <w:rsid w:val="002C4EF2"/>
    <w:rsid w:val="002C6BF2"/>
    <w:rsid w:val="002C7140"/>
    <w:rsid w:val="002C771F"/>
    <w:rsid w:val="002D03D3"/>
    <w:rsid w:val="002D4519"/>
    <w:rsid w:val="002D4FF0"/>
    <w:rsid w:val="002E330F"/>
    <w:rsid w:val="002E48BD"/>
    <w:rsid w:val="002E64C4"/>
    <w:rsid w:val="002E7D5D"/>
    <w:rsid w:val="002F14DD"/>
    <w:rsid w:val="002F33CC"/>
    <w:rsid w:val="002F4388"/>
    <w:rsid w:val="002F5754"/>
    <w:rsid w:val="002F65D5"/>
    <w:rsid w:val="002F7D14"/>
    <w:rsid w:val="002F7FEF"/>
    <w:rsid w:val="00300D47"/>
    <w:rsid w:val="0030241F"/>
    <w:rsid w:val="00306D8C"/>
    <w:rsid w:val="00307B0F"/>
    <w:rsid w:val="00311330"/>
    <w:rsid w:val="003150AB"/>
    <w:rsid w:val="00317233"/>
    <w:rsid w:val="00323475"/>
    <w:rsid w:val="0032447A"/>
    <w:rsid w:val="003260DE"/>
    <w:rsid w:val="00326C2B"/>
    <w:rsid w:val="003303DE"/>
    <w:rsid w:val="00333852"/>
    <w:rsid w:val="003338EE"/>
    <w:rsid w:val="0033444D"/>
    <w:rsid w:val="003347B6"/>
    <w:rsid w:val="003348AD"/>
    <w:rsid w:val="0033757A"/>
    <w:rsid w:val="0034116E"/>
    <w:rsid w:val="0034187D"/>
    <w:rsid w:val="0034539A"/>
    <w:rsid w:val="0034664B"/>
    <w:rsid w:val="00350E41"/>
    <w:rsid w:val="00354D3B"/>
    <w:rsid w:val="003556C5"/>
    <w:rsid w:val="0036644D"/>
    <w:rsid w:val="00366AAD"/>
    <w:rsid w:val="0037028C"/>
    <w:rsid w:val="00370358"/>
    <w:rsid w:val="00370FFB"/>
    <w:rsid w:val="00372635"/>
    <w:rsid w:val="0037595D"/>
    <w:rsid w:val="00375CC6"/>
    <w:rsid w:val="00376F8E"/>
    <w:rsid w:val="00381936"/>
    <w:rsid w:val="00381B9B"/>
    <w:rsid w:val="00386C68"/>
    <w:rsid w:val="00387339"/>
    <w:rsid w:val="0038769B"/>
    <w:rsid w:val="00391702"/>
    <w:rsid w:val="003946B7"/>
    <w:rsid w:val="00394C95"/>
    <w:rsid w:val="00395000"/>
    <w:rsid w:val="003965BE"/>
    <w:rsid w:val="00396804"/>
    <w:rsid w:val="00396F97"/>
    <w:rsid w:val="003A44E9"/>
    <w:rsid w:val="003A49D6"/>
    <w:rsid w:val="003A6919"/>
    <w:rsid w:val="003A7528"/>
    <w:rsid w:val="003A7D52"/>
    <w:rsid w:val="003A7FC4"/>
    <w:rsid w:val="003B2DD2"/>
    <w:rsid w:val="003B42A8"/>
    <w:rsid w:val="003B432E"/>
    <w:rsid w:val="003C00F3"/>
    <w:rsid w:val="003C57C0"/>
    <w:rsid w:val="003C6BB2"/>
    <w:rsid w:val="003D0211"/>
    <w:rsid w:val="003D07EB"/>
    <w:rsid w:val="003D45E7"/>
    <w:rsid w:val="003D53B3"/>
    <w:rsid w:val="003D7289"/>
    <w:rsid w:val="003D78D4"/>
    <w:rsid w:val="003E05CA"/>
    <w:rsid w:val="003E1212"/>
    <w:rsid w:val="003E2548"/>
    <w:rsid w:val="003E60E9"/>
    <w:rsid w:val="003E66BE"/>
    <w:rsid w:val="003F1A94"/>
    <w:rsid w:val="004011D6"/>
    <w:rsid w:val="00401282"/>
    <w:rsid w:val="004052FB"/>
    <w:rsid w:val="00413435"/>
    <w:rsid w:val="004145D1"/>
    <w:rsid w:val="0041777A"/>
    <w:rsid w:val="00420D7D"/>
    <w:rsid w:val="00422220"/>
    <w:rsid w:val="00427236"/>
    <w:rsid w:val="00431B02"/>
    <w:rsid w:val="00442271"/>
    <w:rsid w:val="0045002B"/>
    <w:rsid w:val="00455A0B"/>
    <w:rsid w:val="00460910"/>
    <w:rsid w:val="00461587"/>
    <w:rsid w:val="00463383"/>
    <w:rsid w:val="00464AC0"/>
    <w:rsid w:val="0046513D"/>
    <w:rsid w:val="00466B76"/>
    <w:rsid w:val="00471B0F"/>
    <w:rsid w:val="004729DE"/>
    <w:rsid w:val="00475EF0"/>
    <w:rsid w:val="004775A2"/>
    <w:rsid w:val="00477F45"/>
    <w:rsid w:val="004816A1"/>
    <w:rsid w:val="004841BA"/>
    <w:rsid w:val="00487EC5"/>
    <w:rsid w:val="004918FC"/>
    <w:rsid w:val="00491ED5"/>
    <w:rsid w:val="004A09F7"/>
    <w:rsid w:val="004A2999"/>
    <w:rsid w:val="004A44ED"/>
    <w:rsid w:val="004A6D32"/>
    <w:rsid w:val="004B0300"/>
    <w:rsid w:val="004B0723"/>
    <w:rsid w:val="004B1424"/>
    <w:rsid w:val="004B4D10"/>
    <w:rsid w:val="004C2DF0"/>
    <w:rsid w:val="004C583F"/>
    <w:rsid w:val="004D28E3"/>
    <w:rsid w:val="004D6776"/>
    <w:rsid w:val="004E1487"/>
    <w:rsid w:val="004E2004"/>
    <w:rsid w:val="004E5EBC"/>
    <w:rsid w:val="004F2301"/>
    <w:rsid w:val="004F255C"/>
    <w:rsid w:val="004F51E9"/>
    <w:rsid w:val="004F58F1"/>
    <w:rsid w:val="004F6EFB"/>
    <w:rsid w:val="004F7469"/>
    <w:rsid w:val="004F7F4C"/>
    <w:rsid w:val="005002D2"/>
    <w:rsid w:val="005010EB"/>
    <w:rsid w:val="00504036"/>
    <w:rsid w:val="0050530B"/>
    <w:rsid w:val="0050624E"/>
    <w:rsid w:val="00506604"/>
    <w:rsid w:val="00506D90"/>
    <w:rsid w:val="00506F0C"/>
    <w:rsid w:val="005078E4"/>
    <w:rsid w:val="005151F0"/>
    <w:rsid w:val="00515C5B"/>
    <w:rsid w:val="0051652C"/>
    <w:rsid w:val="005167D6"/>
    <w:rsid w:val="00526BAC"/>
    <w:rsid w:val="0054061E"/>
    <w:rsid w:val="005430FB"/>
    <w:rsid w:val="00552A33"/>
    <w:rsid w:val="00552DE6"/>
    <w:rsid w:val="005535B7"/>
    <w:rsid w:val="00554611"/>
    <w:rsid w:val="00565383"/>
    <w:rsid w:val="005666D1"/>
    <w:rsid w:val="0057222D"/>
    <w:rsid w:val="005730F8"/>
    <w:rsid w:val="005760E0"/>
    <w:rsid w:val="005772EB"/>
    <w:rsid w:val="00580D53"/>
    <w:rsid w:val="00580E96"/>
    <w:rsid w:val="00581ECD"/>
    <w:rsid w:val="005872B2"/>
    <w:rsid w:val="005875F8"/>
    <w:rsid w:val="00587E72"/>
    <w:rsid w:val="00590E1A"/>
    <w:rsid w:val="00594718"/>
    <w:rsid w:val="005A06E5"/>
    <w:rsid w:val="005A1888"/>
    <w:rsid w:val="005A394D"/>
    <w:rsid w:val="005A3A6C"/>
    <w:rsid w:val="005B3EB3"/>
    <w:rsid w:val="005B42E3"/>
    <w:rsid w:val="005B48C6"/>
    <w:rsid w:val="005B6633"/>
    <w:rsid w:val="005C083B"/>
    <w:rsid w:val="005C2F59"/>
    <w:rsid w:val="005C3830"/>
    <w:rsid w:val="005D0838"/>
    <w:rsid w:val="005D13B8"/>
    <w:rsid w:val="005D2D72"/>
    <w:rsid w:val="005D55AE"/>
    <w:rsid w:val="005D5C29"/>
    <w:rsid w:val="005D70C4"/>
    <w:rsid w:val="005D7141"/>
    <w:rsid w:val="005E5981"/>
    <w:rsid w:val="005E5C68"/>
    <w:rsid w:val="005E5F54"/>
    <w:rsid w:val="005F2620"/>
    <w:rsid w:val="005F2BE1"/>
    <w:rsid w:val="005F3226"/>
    <w:rsid w:val="005F45C8"/>
    <w:rsid w:val="005F68C5"/>
    <w:rsid w:val="005F7577"/>
    <w:rsid w:val="006018BB"/>
    <w:rsid w:val="00602C9C"/>
    <w:rsid w:val="00603858"/>
    <w:rsid w:val="006052B4"/>
    <w:rsid w:val="00607E82"/>
    <w:rsid w:val="00612636"/>
    <w:rsid w:val="006132E8"/>
    <w:rsid w:val="006144CC"/>
    <w:rsid w:val="00614829"/>
    <w:rsid w:val="0061531A"/>
    <w:rsid w:val="00615E73"/>
    <w:rsid w:val="00616809"/>
    <w:rsid w:val="00616E76"/>
    <w:rsid w:val="00624B55"/>
    <w:rsid w:val="00631649"/>
    <w:rsid w:val="00632DC0"/>
    <w:rsid w:val="00640377"/>
    <w:rsid w:val="006411E0"/>
    <w:rsid w:val="006458A3"/>
    <w:rsid w:val="00645A22"/>
    <w:rsid w:val="00650828"/>
    <w:rsid w:val="0065100D"/>
    <w:rsid w:val="00651262"/>
    <w:rsid w:val="00651630"/>
    <w:rsid w:val="006527CF"/>
    <w:rsid w:val="00655455"/>
    <w:rsid w:val="00657E36"/>
    <w:rsid w:val="00665323"/>
    <w:rsid w:val="00665D31"/>
    <w:rsid w:val="006669BC"/>
    <w:rsid w:val="00670DFC"/>
    <w:rsid w:val="00674972"/>
    <w:rsid w:val="00676A24"/>
    <w:rsid w:val="00684E89"/>
    <w:rsid w:val="00685480"/>
    <w:rsid w:val="00695D71"/>
    <w:rsid w:val="0069724D"/>
    <w:rsid w:val="006A12C7"/>
    <w:rsid w:val="006A2744"/>
    <w:rsid w:val="006A66CE"/>
    <w:rsid w:val="006B3111"/>
    <w:rsid w:val="006C1364"/>
    <w:rsid w:val="006C2923"/>
    <w:rsid w:val="006C3BB2"/>
    <w:rsid w:val="006C5CCB"/>
    <w:rsid w:val="006C6C55"/>
    <w:rsid w:val="006C6DA3"/>
    <w:rsid w:val="006D3FE5"/>
    <w:rsid w:val="006D5DC9"/>
    <w:rsid w:val="006E011E"/>
    <w:rsid w:val="006E0123"/>
    <w:rsid w:val="006E0FCB"/>
    <w:rsid w:val="006E2F31"/>
    <w:rsid w:val="006E677A"/>
    <w:rsid w:val="006E770A"/>
    <w:rsid w:val="006F0DAB"/>
    <w:rsid w:val="006F1F97"/>
    <w:rsid w:val="006F2AAD"/>
    <w:rsid w:val="006F2C8B"/>
    <w:rsid w:val="006F6138"/>
    <w:rsid w:val="006F76A0"/>
    <w:rsid w:val="00705937"/>
    <w:rsid w:val="00710933"/>
    <w:rsid w:val="00713FDE"/>
    <w:rsid w:val="007144B5"/>
    <w:rsid w:val="007148A1"/>
    <w:rsid w:val="00714D7B"/>
    <w:rsid w:val="00714F9B"/>
    <w:rsid w:val="0072065C"/>
    <w:rsid w:val="0072303B"/>
    <w:rsid w:val="0072318F"/>
    <w:rsid w:val="00723C4B"/>
    <w:rsid w:val="00724F35"/>
    <w:rsid w:val="0072598B"/>
    <w:rsid w:val="007431CC"/>
    <w:rsid w:val="007442A4"/>
    <w:rsid w:val="00744E11"/>
    <w:rsid w:val="00745D50"/>
    <w:rsid w:val="0075310C"/>
    <w:rsid w:val="0075494A"/>
    <w:rsid w:val="00757581"/>
    <w:rsid w:val="0076111B"/>
    <w:rsid w:val="00762B1A"/>
    <w:rsid w:val="007727AD"/>
    <w:rsid w:val="00772902"/>
    <w:rsid w:val="007736BE"/>
    <w:rsid w:val="00773F54"/>
    <w:rsid w:val="0077531F"/>
    <w:rsid w:val="007802EE"/>
    <w:rsid w:val="00786274"/>
    <w:rsid w:val="00790101"/>
    <w:rsid w:val="007915C3"/>
    <w:rsid w:val="00791C5B"/>
    <w:rsid w:val="0079798E"/>
    <w:rsid w:val="007A2709"/>
    <w:rsid w:val="007B185C"/>
    <w:rsid w:val="007B6579"/>
    <w:rsid w:val="007C2A1C"/>
    <w:rsid w:val="007C431D"/>
    <w:rsid w:val="007D3C4C"/>
    <w:rsid w:val="007D49FF"/>
    <w:rsid w:val="007E03A2"/>
    <w:rsid w:val="007E0FB3"/>
    <w:rsid w:val="007E5003"/>
    <w:rsid w:val="007E59AF"/>
    <w:rsid w:val="007F4BA4"/>
    <w:rsid w:val="008028D3"/>
    <w:rsid w:val="008033C9"/>
    <w:rsid w:val="00812849"/>
    <w:rsid w:val="0081316E"/>
    <w:rsid w:val="00822187"/>
    <w:rsid w:val="00826140"/>
    <w:rsid w:val="00833735"/>
    <w:rsid w:val="00833891"/>
    <w:rsid w:val="00836747"/>
    <w:rsid w:val="0084110C"/>
    <w:rsid w:val="0084230C"/>
    <w:rsid w:val="008534FE"/>
    <w:rsid w:val="00855F96"/>
    <w:rsid w:val="00856C32"/>
    <w:rsid w:val="008611DA"/>
    <w:rsid w:val="00863ADF"/>
    <w:rsid w:val="00864020"/>
    <w:rsid w:val="008646C3"/>
    <w:rsid w:val="00864AEB"/>
    <w:rsid w:val="00865493"/>
    <w:rsid w:val="00870714"/>
    <w:rsid w:val="00871541"/>
    <w:rsid w:val="0087271C"/>
    <w:rsid w:val="00872B32"/>
    <w:rsid w:val="0087606A"/>
    <w:rsid w:val="00877388"/>
    <w:rsid w:val="00880954"/>
    <w:rsid w:val="008810C4"/>
    <w:rsid w:val="008819F6"/>
    <w:rsid w:val="00883095"/>
    <w:rsid w:val="0088353A"/>
    <w:rsid w:val="0089274C"/>
    <w:rsid w:val="00893A2E"/>
    <w:rsid w:val="00894342"/>
    <w:rsid w:val="008A0C7E"/>
    <w:rsid w:val="008A1C14"/>
    <w:rsid w:val="008A292D"/>
    <w:rsid w:val="008A426F"/>
    <w:rsid w:val="008A4340"/>
    <w:rsid w:val="008A5168"/>
    <w:rsid w:val="008B0BD6"/>
    <w:rsid w:val="008C2B24"/>
    <w:rsid w:val="008C7D56"/>
    <w:rsid w:val="008D0138"/>
    <w:rsid w:val="008D16B8"/>
    <w:rsid w:val="008D2AA7"/>
    <w:rsid w:val="008D50B5"/>
    <w:rsid w:val="008D6E98"/>
    <w:rsid w:val="008E12C5"/>
    <w:rsid w:val="008E45E2"/>
    <w:rsid w:val="008F131C"/>
    <w:rsid w:val="008F13CF"/>
    <w:rsid w:val="008F1589"/>
    <w:rsid w:val="008F1EF6"/>
    <w:rsid w:val="008F4679"/>
    <w:rsid w:val="008F7AB2"/>
    <w:rsid w:val="008F7C16"/>
    <w:rsid w:val="00904600"/>
    <w:rsid w:val="0090648F"/>
    <w:rsid w:val="00911A4D"/>
    <w:rsid w:val="009248C8"/>
    <w:rsid w:val="00925E55"/>
    <w:rsid w:val="00930418"/>
    <w:rsid w:val="00932759"/>
    <w:rsid w:val="009328F2"/>
    <w:rsid w:val="0093773B"/>
    <w:rsid w:val="00937EF0"/>
    <w:rsid w:val="0094414F"/>
    <w:rsid w:val="0095100E"/>
    <w:rsid w:val="00954F50"/>
    <w:rsid w:val="009575CA"/>
    <w:rsid w:val="00963480"/>
    <w:rsid w:val="0096509E"/>
    <w:rsid w:val="00965448"/>
    <w:rsid w:val="00965550"/>
    <w:rsid w:val="0096555B"/>
    <w:rsid w:val="00967897"/>
    <w:rsid w:val="0096789F"/>
    <w:rsid w:val="00970410"/>
    <w:rsid w:val="009733F4"/>
    <w:rsid w:val="009736CB"/>
    <w:rsid w:val="00975FF7"/>
    <w:rsid w:val="009777D4"/>
    <w:rsid w:val="009810E2"/>
    <w:rsid w:val="00981917"/>
    <w:rsid w:val="00981E9B"/>
    <w:rsid w:val="0098221C"/>
    <w:rsid w:val="00987BF7"/>
    <w:rsid w:val="00990991"/>
    <w:rsid w:val="00991909"/>
    <w:rsid w:val="00996B96"/>
    <w:rsid w:val="009A0BF3"/>
    <w:rsid w:val="009A231A"/>
    <w:rsid w:val="009A29CD"/>
    <w:rsid w:val="009B3238"/>
    <w:rsid w:val="009B6EA6"/>
    <w:rsid w:val="009B72A7"/>
    <w:rsid w:val="009B72D8"/>
    <w:rsid w:val="009C2830"/>
    <w:rsid w:val="009C333E"/>
    <w:rsid w:val="009C3723"/>
    <w:rsid w:val="009C3DB7"/>
    <w:rsid w:val="009C41EA"/>
    <w:rsid w:val="009D0D93"/>
    <w:rsid w:val="009D2757"/>
    <w:rsid w:val="009D5654"/>
    <w:rsid w:val="009D6959"/>
    <w:rsid w:val="009D6AD5"/>
    <w:rsid w:val="009E4ABE"/>
    <w:rsid w:val="009E6B91"/>
    <w:rsid w:val="009E6D90"/>
    <w:rsid w:val="009E7A96"/>
    <w:rsid w:val="009F3AC4"/>
    <w:rsid w:val="00A020C6"/>
    <w:rsid w:val="00A1365D"/>
    <w:rsid w:val="00A1589F"/>
    <w:rsid w:val="00A15C4D"/>
    <w:rsid w:val="00A23611"/>
    <w:rsid w:val="00A2577C"/>
    <w:rsid w:val="00A314A6"/>
    <w:rsid w:val="00A3154F"/>
    <w:rsid w:val="00A335C3"/>
    <w:rsid w:val="00A338ED"/>
    <w:rsid w:val="00A3394C"/>
    <w:rsid w:val="00A35C88"/>
    <w:rsid w:val="00A35F74"/>
    <w:rsid w:val="00A4074F"/>
    <w:rsid w:val="00A45F9D"/>
    <w:rsid w:val="00A4641E"/>
    <w:rsid w:val="00A506E8"/>
    <w:rsid w:val="00A51852"/>
    <w:rsid w:val="00A55316"/>
    <w:rsid w:val="00A56FAB"/>
    <w:rsid w:val="00A57BDA"/>
    <w:rsid w:val="00A652FD"/>
    <w:rsid w:val="00A6600A"/>
    <w:rsid w:val="00A661D9"/>
    <w:rsid w:val="00A713F2"/>
    <w:rsid w:val="00A71476"/>
    <w:rsid w:val="00A719C9"/>
    <w:rsid w:val="00A71D13"/>
    <w:rsid w:val="00A754A9"/>
    <w:rsid w:val="00A768CB"/>
    <w:rsid w:val="00A76A94"/>
    <w:rsid w:val="00A817D7"/>
    <w:rsid w:val="00A82752"/>
    <w:rsid w:val="00A84F65"/>
    <w:rsid w:val="00A8527D"/>
    <w:rsid w:val="00A8795A"/>
    <w:rsid w:val="00A91994"/>
    <w:rsid w:val="00A94035"/>
    <w:rsid w:val="00A96BE1"/>
    <w:rsid w:val="00AA0F3B"/>
    <w:rsid w:val="00AA12F2"/>
    <w:rsid w:val="00AA172D"/>
    <w:rsid w:val="00AA212C"/>
    <w:rsid w:val="00AA30FD"/>
    <w:rsid w:val="00AB6BFD"/>
    <w:rsid w:val="00AB6F28"/>
    <w:rsid w:val="00AC0648"/>
    <w:rsid w:val="00AC37D5"/>
    <w:rsid w:val="00AD08AD"/>
    <w:rsid w:val="00AD3574"/>
    <w:rsid w:val="00AD5A23"/>
    <w:rsid w:val="00AD66A7"/>
    <w:rsid w:val="00AD6771"/>
    <w:rsid w:val="00AE01E5"/>
    <w:rsid w:val="00AE219D"/>
    <w:rsid w:val="00AE3613"/>
    <w:rsid w:val="00AE3C7B"/>
    <w:rsid w:val="00AE5030"/>
    <w:rsid w:val="00AE6149"/>
    <w:rsid w:val="00AE7A4E"/>
    <w:rsid w:val="00AF14C9"/>
    <w:rsid w:val="00B01340"/>
    <w:rsid w:val="00B1076F"/>
    <w:rsid w:val="00B11BA9"/>
    <w:rsid w:val="00B14025"/>
    <w:rsid w:val="00B211CC"/>
    <w:rsid w:val="00B24EE0"/>
    <w:rsid w:val="00B25868"/>
    <w:rsid w:val="00B25EE6"/>
    <w:rsid w:val="00B27183"/>
    <w:rsid w:val="00B34FA5"/>
    <w:rsid w:val="00B36137"/>
    <w:rsid w:val="00B40C53"/>
    <w:rsid w:val="00B41DC7"/>
    <w:rsid w:val="00B45E89"/>
    <w:rsid w:val="00B47498"/>
    <w:rsid w:val="00B50812"/>
    <w:rsid w:val="00B51836"/>
    <w:rsid w:val="00B52A9C"/>
    <w:rsid w:val="00B55AFE"/>
    <w:rsid w:val="00B57D80"/>
    <w:rsid w:val="00B62835"/>
    <w:rsid w:val="00B62C4A"/>
    <w:rsid w:val="00B66C29"/>
    <w:rsid w:val="00B67E39"/>
    <w:rsid w:val="00B72AB5"/>
    <w:rsid w:val="00B834D0"/>
    <w:rsid w:val="00B83A73"/>
    <w:rsid w:val="00B8445C"/>
    <w:rsid w:val="00B877CE"/>
    <w:rsid w:val="00B914A9"/>
    <w:rsid w:val="00B94702"/>
    <w:rsid w:val="00B955EF"/>
    <w:rsid w:val="00B96F29"/>
    <w:rsid w:val="00BA7380"/>
    <w:rsid w:val="00BB05AE"/>
    <w:rsid w:val="00BB2915"/>
    <w:rsid w:val="00BB6600"/>
    <w:rsid w:val="00BB7CB1"/>
    <w:rsid w:val="00BC02D6"/>
    <w:rsid w:val="00BC0376"/>
    <w:rsid w:val="00BC0779"/>
    <w:rsid w:val="00BC141A"/>
    <w:rsid w:val="00BC2685"/>
    <w:rsid w:val="00BC393B"/>
    <w:rsid w:val="00BC796D"/>
    <w:rsid w:val="00BD2A68"/>
    <w:rsid w:val="00BD33EC"/>
    <w:rsid w:val="00BD51D5"/>
    <w:rsid w:val="00BE0B02"/>
    <w:rsid w:val="00BE2083"/>
    <w:rsid w:val="00BE55E9"/>
    <w:rsid w:val="00BE750F"/>
    <w:rsid w:val="00C009CB"/>
    <w:rsid w:val="00C16A86"/>
    <w:rsid w:val="00C17CFE"/>
    <w:rsid w:val="00C22758"/>
    <w:rsid w:val="00C2402F"/>
    <w:rsid w:val="00C2483A"/>
    <w:rsid w:val="00C2506E"/>
    <w:rsid w:val="00C33480"/>
    <w:rsid w:val="00C3522C"/>
    <w:rsid w:val="00C362F5"/>
    <w:rsid w:val="00C40649"/>
    <w:rsid w:val="00C418C3"/>
    <w:rsid w:val="00C41EE8"/>
    <w:rsid w:val="00C4661E"/>
    <w:rsid w:val="00C4675A"/>
    <w:rsid w:val="00C47AE8"/>
    <w:rsid w:val="00C5038E"/>
    <w:rsid w:val="00C53849"/>
    <w:rsid w:val="00C54304"/>
    <w:rsid w:val="00C54BAE"/>
    <w:rsid w:val="00C63D47"/>
    <w:rsid w:val="00C65CF8"/>
    <w:rsid w:val="00C700E0"/>
    <w:rsid w:val="00C72D6D"/>
    <w:rsid w:val="00C77D0B"/>
    <w:rsid w:val="00C81048"/>
    <w:rsid w:val="00C81C59"/>
    <w:rsid w:val="00C84771"/>
    <w:rsid w:val="00C848BD"/>
    <w:rsid w:val="00C85FD2"/>
    <w:rsid w:val="00C863A6"/>
    <w:rsid w:val="00C864ED"/>
    <w:rsid w:val="00C8714C"/>
    <w:rsid w:val="00C93097"/>
    <w:rsid w:val="00C9359B"/>
    <w:rsid w:val="00C94C78"/>
    <w:rsid w:val="00C963E2"/>
    <w:rsid w:val="00C97333"/>
    <w:rsid w:val="00C973DE"/>
    <w:rsid w:val="00C9740C"/>
    <w:rsid w:val="00C9758D"/>
    <w:rsid w:val="00CA2CCB"/>
    <w:rsid w:val="00CA635B"/>
    <w:rsid w:val="00CA6BE0"/>
    <w:rsid w:val="00CB333F"/>
    <w:rsid w:val="00CB62B4"/>
    <w:rsid w:val="00CB6D7B"/>
    <w:rsid w:val="00CB760F"/>
    <w:rsid w:val="00CC0DAC"/>
    <w:rsid w:val="00CC138A"/>
    <w:rsid w:val="00CC215E"/>
    <w:rsid w:val="00CC223B"/>
    <w:rsid w:val="00CC2620"/>
    <w:rsid w:val="00CC3ED8"/>
    <w:rsid w:val="00CC7091"/>
    <w:rsid w:val="00CD4061"/>
    <w:rsid w:val="00CF022C"/>
    <w:rsid w:val="00CF1875"/>
    <w:rsid w:val="00CF292B"/>
    <w:rsid w:val="00CF30A7"/>
    <w:rsid w:val="00CF5221"/>
    <w:rsid w:val="00CF54CA"/>
    <w:rsid w:val="00CF5ADE"/>
    <w:rsid w:val="00D00DD1"/>
    <w:rsid w:val="00D019C6"/>
    <w:rsid w:val="00D0212B"/>
    <w:rsid w:val="00D113C0"/>
    <w:rsid w:val="00D139D5"/>
    <w:rsid w:val="00D14A65"/>
    <w:rsid w:val="00D201B0"/>
    <w:rsid w:val="00D2150C"/>
    <w:rsid w:val="00D2310F"/>
    <w:rsid w:val="00D25271"/>
    <w:rsid w:val="00D262B0"/>
    <w:rsid w:val="00D27702"/>
    <w:rsid w:val="00D33C78"/>
    <w:rsid w:val="00D34B7C"/>
    <w:rsid w:val="00D3548C"/>
    <w:rsid w:val="00D44D0C"/>
    <w:rsid w:val="00D47FBA"/>
    <w:rsid w:val="00D5329F"/>
    <w:rsid w:val="00D62970"/>
    <w:rsid w:val="00D62E04"/>
    <w:rsid w:val="00D6546E"/>
    <w:rsid w:val="00D82D4B"/>
    <w:rsid w:val="00D85463"/>
    <w:rsid w:val="00D92761"/>
    <w:rsid w:val="00D94C68"/>
    <w:rsid w:val="00D95C32"/>
    <w:rsid w:val="00D97831"/>
    <w:rsid w:val="00DA07B8"/>
    <w:rsid w:val="00DA14F7"/>
    <w:rsid w:val="00DA2043"/>
    <w:rsid w:val="00DA45DE"/>
    <w:rsid w:val="00DA6585"/>
    <w:rsid w:val="00DB1198"/>
    <w:rsid w:val="00DB5007"/>
    <w:rsid w:val="00DB7115"/>
    <w:rsid w:val="00DC47EE"/>
    <w:rsid w:val="00DC521E"/>
    <w:rsid w:val="00DD0036"/>
    <w:rsid w:val="00DD513F"/>
    <w:rsid w:val="00DD7377"/>
    <w:rsid w:val="00DD7A3F"/>
    <w:rsid w:val="00DE0B74"/>
    <w:rsid w:val="00DE275F"/>
    <w:rsid w:val="00DE3212"/>
    <w:rsid w:val="00DE33FE"/>
    <w:rsid w:val="00DF2F48"/>
    <w:rsid w:val="00DF45E6"/>
    <w:rsid w:val="00DF52C6"/>
    <w:rsid w:val="00DF6E25"/>
    <w:rsid w:val="00DF733F"/>
    <w:rsid w:val="00DF7CCB"/>
    <w:rsid w:val="00E00EEF"/>
    <w:rsid w:val="00E045B1"/>
    <w:rsid w:val="00E078A1"/>
    <w:rsid w:val="00E07F73"/>
    <w:rsid w:val="00E11526"/>
    <w:rsid w:val="00E1246D"/>
    <w:rsid w:val="00E200E8"/>
    <w:rsid w:val="00E203C4"/>
    <w:rsid w:val="00E2495A"/>
    <w:rsid w:val="00E27143"/>
    <w:rsid w:val="00E271B7"/>
    <w:rsid w:val="00E32191"/>
    <w:rsid w:val="00E3353F"/>
    <w:rsid w:val="00E33ADF"/>
    <w:rsid w:val="00E359CE"/>
    <w:rsid w:val="00E407EB"/>
    <w:rsid w:val="00E460D6"/>
    <w:rsid w:val="00E4768C"/>
    <w:rsid w:val="00E47F21"/>
    <w:rsid w:val="00E47FBF"/>
    <w:rsid w:val="00E5223E"/>
    <w:rsid w:val="00E5686E"/>
    <w:rsid w:val="00E61BF8"/>
    <w:rsid w:val="00E62AFA"/>
    <w:rsid w:val="00E6425B"/>
    <w:rsid w:val="00E6569B"/>
    <w:rsid w:val="00E65AB4"/>
    <w:rsid w:val="00E6720B"/>
    <w:rsid w:val="00E80F76"/>
    <w:rsid w:val="00E82A9E"/>
    <w:rsid w:val="00E90900"/>
    <w:rsid w:val="00E90AF2"/>
    <w:rsid w:val="00E90B35"/>
    <w:rsid w:val="00E95040"/>
    <w:rsid w:val="00EA2C1C"/>
    <w:rsid w:val="00EA3619"/>
    <w:rsid w:val="00EA5077"/>
    <w:rsid w:val="00EA6603"/>
    <w:rsid w:val="00EB32F9"/>
    <w:rsid w:val="00EB5988"/>
    <w:rsid w:val="00EB6480"/>
    <w:rsid w:val="00EB6D7B"/>
    <w:rsid w:val="00EB73A5"/>
    <w:rsid w:val="00EC2236"/>
    <w:rsid w:val="00EC6888"/>
    <w:rsid w:val="00ED06E3"/>
    <w:rsid w:val="00ED2BC4"/>
    <w:rsid w:val="00ED51CB"/>
    <w:rsid w:val="00ED6EA9"/>
    <w:rsid w:val="00EE39B6"/>
    <w:rsid w:val="00EE3BAF"/>
    <w:rsid w:val="00EE4229"/>
    <w:rsid w:val="00EE6428"/>
    <w:rsid w:val="00EF0329"/>
    <w:rsid w:val="00F021C4"/>
    <w:rsid w:val="00F02642"/>
    <w:rsid w:val="00F05D58"/>
    <w:rsid w:val="00F05EDB"/>
    <w:rsid w:val="00F126E2"/>
    <w:rsid w:val="00F12E3F"/>
    <w:rsid w:val="00F1474E"/>
    <w:rsid w:val="00F1630D"/>
    <w:rsid w:val="00F21041"/>
    <w:rsid w:val="00F2286A"/>
    <w:rsid w:val="00F25DBF"/>
    <w:rsid w:val="00F31249"/>
    <w:rsid w:val="00F347FF"/>
    <w:rsid w:val="00F36444"/>
    <w:rsid w:val="00F4003A"/>
    <w:rsid w:val="00F4238C"/>
    <w:rsid w:val="00F429EA"/>
    <w:rsid w:val="00F44741"/>
    <w:rsid w:val="00F509EF"/>
    <w:rsid w:val="00F540F7"/>
    <w:rsid w:val="00F6034F"/>
    <w:rsid w:val="00F64C1C"/>
    <w:rsid w:val="00F66BAB"/>
    <w:rsid w:val="00F6787E"/>
    <w:rsid w:val="00F70C60"/>
    <w:rsid w:val="00F71836"/>
    <w:rsid w:val="00F733BB"/>
    <w:rsid w:val="00F838B0"/>
    <w:rsid w:val="00F84230"/>
    <w:rsid w:val="00F858C8"/>
    <w:rsid w:val="00F858D0"/>
    <w:rsid w:val="00F8618B"/>
    <w:rsid w:val="00F873CB"/>
    <w:rsid w:val="00F879E5"/>
    <w:rsid w:val="00F93FC5"/>
    <w:rsid w:val="00F958CA"/>
    <w:rsid w:val="00F97F17"/>
    <w:rsid w:val="00FA143A"/>
    <w:rsid w:val="00FA20BC"/>
    <w:rsid w:val="00FA23E4"/>
    <w:rsid w:val="00FA7F67"/>
    <w:rsid w:val="00FB1EA0"/>
    <w:rsid w:val="00FC1C06"/>
    <w:rsid w:val="00FC36B4"/>
    <w:rsid w:val="00FC70D6"/>
    <w:rsid w:val="00FD416C"/>
    <w:rsid w:val="00FD5C1A"/>
    <w:rsid w:val="00FD65FB"/>
    <w:rsid w:val="00FE163D"/>
    <w:rsid w:val="00FE4623"/>
    <w:rsid w:val="00FE5DC0"/>
    <w:rsid w:val="00FF135D"/>
    <w:rsid w:val="00FF2C3C"/>
    <w:rsid w:val="00FF36EA"/>
    <w:rsid w:val="00FF40FF"/>
    <w:rsid w:val="4785125D"/>
    <w:rsid w:val="7465055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6101C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3FE5"/>
    <w:pPr>
      <w:widowControl w:val="0"/>
      <w:suppressAutoHyphens/>
    </w:pPr>
    <w:rPr>
      <w:rFonts w:ascii="Times" w:eastAsia="ヒラギノ角ゴ Pro W3" w:hAnsi="Times" w:cs="Times"/>
      <w:color w:val="000000"/>
      <w:kern w:val="1"/>
      <w:sz w:val="24"/>
      <w:szCs w:val="24"/>
      <w:lang w:eastAsia="ar-SA"/>
    </w:rPr>
  </w:style>
  <w:style w:type="paragraph" w:styleId="Titre1">
    <w:name w:val="heading 1"/>
    <w:basedOn w:val="Normal"/>
    <w:next w:val="Normal"/>
    <w:link w:val="Titre1Car"/>
    <w:qFormat/>
    <w:locked/>
    <w:rsid w:val="00695D7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DefaultParagraphFont1">
    <w:name w:val="Default Paragraph Font1"/>
    <w:uiPriority w:val="99"/>
    <w:rsid w:val="006D3FE5"/>
  </w:style>
  <w:style w:type="character" w:customStyle="1" w:styleId="WW8Num1z0">
    <w:name w:val="WW8Num1z0"/>
    <w:uiPriority w:val="99"/>
    <w:rsid w:val="006D3FE5"/>
  </w:style>
  <w:style w:type="character" w:customStyle="1" w:styleId="WW8Num1z1">
    <w:name w:val="WW8Num1z1"/>
    <w:uiPriority w:val="99"/>
    <w:rsid w:val="006D3FE5"/>
  </w:style>
  <w:style w:type="character" w:customStyle="1" w:styleId="WW8Num1z2">
    <w:name w:val="WW8Num1z2"/>
    <w:uiPriority w:val="99"/>
    <w:rsid w:val="006D3FE5"/>
  </w:style>
  <w:style w:type="character" w:customStyle="1" w:styleId="WW8Num1z3">
    <w:name w:val="WW8Num1z3"/>
    <w:uiPriority w:val="99"/>
    <w:rsid w:val="006D3FE5"/>
  </w:style>
  <w:style w:type="character" w:customStyle="1" w:styleId="WW8Num1z4">
    <w:name w:val="WW8Num1z4"/>
    <w:uiPriority w:val="99"/>
    <w:rsid w:val="006D3FE5"/>
  </w:style>
  <w:style w:type="character" w:customStyle="1" w:styleId="WW8Num1z5">
    <w:name w:val="WW8Num1z5"/>
    <w:uiPriority w:val="99"/>
    <w:rsid w:val="006D3FE5"/>
  </w:style>
  <w:style w:type="character" w:customStyle="1" w:styleId="WW8Num1z6">
    <w:name w:val="WW8Num1z6"/>
    <w:uiPriority w:val="99"/>
    <w:rsid w:val="006D3FE5"/>
  </w:style>
  <w:style w:type="character" w:customStyle="1" w:styleId="WW8Num1z7">
    <w:name w:val="WW8Num1z7"/>
    <w:uiPriority w:val="99"/>
    <w:rsid w:val="006D3FE5"/>
  </w:style>
  <w:style w:type="character" w:customStyle="1" w:styleId="WW8Num1z8">
    <w:name w:val="WW8Num1z8"/>
    <w:uiPriority w:val="99"/>
    <w:rsid w:val="006D3FE5"/>
  </w:style>
  <w:style w:type="character" w:customStyle="1" w:styleId="WW8Num2z0">
    <w:name w:val="WW8Num2z0"/>
    <w:uiPriority w:val="99"/>
    <w:rsid w:val="006D3FE5"/>
    <w:rPr>
      <w:rFonts w:ascii="Symbol" w:hAnsi="Symbol"/>
    </w:rPr>
  </w:style>
  <w:style w:type="character" w:customStyle="1" w:styleId="WW8Num2z1">
    <w:name w:val="WW8Num2z1"/>
    <w:uiPriority w:val="99"/>
    <w:rsid w:val="006D3FE5"/>
    <w:rPr>
      <w:rFonts w:ascii="Courier New" w:hAnsi="Courier New"/>
    </w:rPr>
  </w:style>
  <w:style w:type="character" w:customStyle="1" w:styleId="WW8Num2z2">
    <w:name w:val="WW8Num2z2"/>
    <w:uiPriority w:val="99"/>
    <w:rsid w:val="006D3FE5"/>
    <w:rPr>
      <w:rFonts w:ascii="Wingdings" w:hAnsi="Wingdings"/>
    </w:rPr>
  </w:style>
  <w:style w:type="character" w:customStyle="1" w:styleId="WW8Num3z0">
    <w:name w:val="WW8Num3z0"/>
    <w:uiPriority w:val="99"/>
    <w:rsid w:val="006D3FE5"/>
    <w:rPr>
      <w:rFonts w:ascii="Calibri" w:hAnsi="Calibri"/>
    </w:rPr>
  </w:style>
  <w:style w:type="character" w:customStyle="1" w:styleId="WW8Num3z1">
    <w:name w:val="WW8Num3z1"/>
    <w:uiPriority w:val="99"/>
    <w:rsid w:val="006D3FE5"/>
    <w:rPr>
      <w:rFonts w:ascii="Courier New" w:hAnsi="Courier New"/>
    </w:rPr>
  </w:style>
  <w:style w:type="character" w:customStyle="1" w:styleId="WW8Num3z2">
    <w:name w:val="WW8Num3z2"/>
    <w:uiPriority w:val="99"/>
    <w:rsid w:val="006D3FE5"/>
    <w:rPr>
      <w:rFonts w:ascii="Wingdings" w:hAnsi="Wingdings"/>
    </w:rPr>
  </w:style>
  <w:style w:type="character" w:customStyle="1" w:styleId="WW8Num3z3">
    <w:name w:val="WW8Num3z3"/>
    <w:uiPriority w:val="99"/>
    <w:rsid w:val="006D3FE5"/>
    <w:rPr>
      <w:rFonts w:ascii="Symbol" w:hAnsi="Symbol"/>
    </w:rPr>
  </w:style>
  <w:style w:type="character" w:customStyle="1" w:styleId="WW8Num4z0">
    <w:name w:val="WW8Num4z0"/>
    <w:uiPriority w:val="99"/>
    <w:rsid w:val="006D3FE5"/>
    <w:rPr>
      <w:rFonts w:ascii="Symbol" w:hAnsi="Symbol"/>
    </w:rPr>
  </w:style>
  <w:style w:type="character" w:customStyle="1" w:styleId="WW8Num4z1">
    <w:name w:val="WW8Num4z1"/>
    <w:uiPriority w:val="99"/>
    <w:rsid w:val="006D3FE5"/>
    <w:rPr>
      <w:rFonts w:ascii="Courier New" w:hAnsi="Courier New"/>
    </w:rPr>
  </w:style>
  <w:style w:type="character" w:customStyle="1" w:styleId="WW8Num4z2">
    <w:name w:val="WW8Num4z2"/>
    <w:uiPriority w:val="99"/>
    <w:rsid w:val="006D3FE5"/>
    <w:rPr>
      <w:rFonts w:ascii="Wingdings" w:hAnsi="Wingdings"/>
    </w:rPr>
  </w:style>
  <w:style w:type="character" w:customStyle="1" w:styleId="WW8Num5z0">
    <w:name w:val="WW8Num5z0"/>
    <w:uiPriority w:val="99"/>
    <w:rsid w:val="006D3FE5"/>
    <w:rPr>
      <w:rFonts w:ascii="Times New Roman" w:hAnsi="Times New Roman"/>
      <w:b/>
      <w:sz w:val="24"/>
    </w:rPr>
  </w:style>
  <w:style w:type="character" w:customStyle="1" w:styleId="WW8Num5z1">
    <w:name w:val="WW8Num5z1"/>
    <w:uiPriority w:val="99"/>
    <w:rsid w:val="006D3FE5"/>
  </w:style>
  <w:style w:type="character" w:customStyle="1" w:styleId="WW8Num5z2">
    <w:name w:val="WW8Num5z2"/>
    <w:uiPriority w:val="99"/>
    <w:rsid w:val="006D3FE5"/>
  </w:style>
  <w:style w:type="character" w:customStyle="1" w:styleId="WW8Num5z3">
    <w:name w:val="WW8Num5z3"/>
    <w:uiPriority w:val="99"/>
    <w:rsid w:val="006D3FE5"/>
  </w:style>
  <w:style w:type="character" w:customStyle="1" w:styleId="WW8Num5z4">
    <w:name w:val="WW8Num5z4"/>
    <w:uiPriority w:val="99"/>
    <w:rsid w:val="006D3FE5"/>
  </w:style>
  <w:style w:type="character" w:customStyle="1" w:styleId="WW8Num5z5">
    <w:name w:val="WW8Num5z5"/>
    <w:uiPriority w:val="99"/>
    <w:rsid w:val="006D3FE5"/>
  </w:style>
  <w:style w:type="character" w:customStyle="1" w:styleId="WW8Num5z6">
    <w:name w:val="WW8Num5z6"/>
    <w:uiPriority w:val="99"/>
    <w:rsid w:val="006D3FE5"/>
  </w:style>
  <w:style w:type="character" w:customStyle="1" w:styleId="WW8Num5z7">
    <w:name w:val="WW8Num5z7"/>
    <w:uiPriority w:val="99"/>
    <w:rsid w:val="006D3FE5"/>
  </w:style>
  <w:style w:type="character" w:customStyle="1" w:styleId="WW8Num5z8">
    <w:name w:val="WW8Num5z8"/>
    <w:uiPriority w:val="99"/>
    <w:rsid w:val="006D3FE5"/>
  </w:style>
  <w:style w:type="character" w:customStyle="1" w:styleId="WW8Num6z0">
    <w:name w:val="WW8Num6z0"/>
    <w:uiPriority w:val="99"/>
    <w:rsid w:val="006D3FE5"/>
    <w:rPr>
      <w:sz w:val="28"/>
    </w:rPr>
  </w:style>
  <w:style w:type="character" w:customStyle="1" w:styleId="WW8Num6z1">
    <w:name w:val="WW8Num6z1"/>
    <w:uiPriority w:val="99"/>
    <w:rsid w:val="006D3FE5"/>
  </w:style>
  <w:style w:type="character" w:customStyle="1" w:styleId="WW8Num6z2">
    <w:name w:val="WW8Num6z2"/>
    <w:uiPriority w:val="99"/>
    <w:rsid w:val="006D3FE5"/>
  </w:style>
  <w:style w:type="character" w:customStyle="1" w:styleId="WW8Num6z3">
    <w:name w:val="WW8Num6z3"/>
    <w:uiPriority w:val="99"/>
    <w:rsid w:val="006D3FE5"/>
  </w:style>
  <w:style w:type="character" w:customStyle="1" w:styleId="WW8Num6z4">
    <w:name w:val="WW8Num6z4"/>
    <w:uiPriority w:val="99"/>
    <w:rsid w:val="006D3FE5"/>
  </w:style>
  <w:style w:type="character" w:customStyle="1" w:styleId="WW8Num6z5">
    <w:name w:val="WW8Num6z5"/>
    <w:uiPriority w:val="99"/>
    <w:rsid w:val="006D3FE5"/>
  </w:style>
  <w:style w:type="character" w:customStyle="1" w:styleId="WW8Num6z6">
    <w:name w:val="WW8Num6z6"/>
    <w:uiPriority w:val="99"/>
    <w:rsid w:val="006D3FE5"/>
  </w:style>
  <w:style w:type="character" w:customStyle="1" w:styleId="WW8Num6z7">
    <w:name w:val="WW8Num6z7"/>
    <w:uiPriority w:val="99"/>
    <w:rsid w:val="006D3FE5"/>
  </w:style>
  <w:style w:type="character" w:customStyle="1" w:styleId="WW8Num6z8">
    <w:name w:val="WW8Num6z8"/>
    <w:uiPriority w:val="99"/>
    <w:rsid w:val="006D3FE5"/>
  </w:style>
  <w:style w:type="character" w:customStyle="1" w:styleId="WW8Num7z0">
    <w:name w:val="WW8Num7z0"/>
    <w:uiPriority w:val="99"/>
    <w:rsid w:val="006D3FE5"/>
    <w:rPr>
      <w:rFonts w:ascii="Times New Roman" w:eastAsia="ヒラギノ角ゴ Pro W3" w:hAnsi="Times New Roman"/>
    </w:rPr>
  </w:style>
  <w:style w:type="character" w:customStyle="1" w:styleId="WW8Num7z1">
    <w:name w:val="WW8Num7z1"/>
    <w:uiPriority w:val="99"/>
    <w:rsid w:val="006D3FE5"/>
    <w:rPr>
      <w:rFonts w:ascii="Courier New" w:hAnsi="Courier New"/>
    </w:rPr>
  </w:style>
  <w:style w:type="character" w:customStyle="1" w:styleId="WW8Num7z2">
    <w:name w:val="WW8Num7z2"/>
    <w:uiPriority w:val="99"/>
    <w:rsid w:val="006D3FE5"/>
    <w:rPr>
      <w:rFonts w:ascii="Wingdings" w:hAnsi="Wingdings"/>
    </w:rPr>
  </w:style>
  <w:style w:type="character" w:customStyle="1" w:styleId="WW8Num7z3">
    <w:name w:val="WW8Num7z3"/>
    <w:uiPriority w:val="99"/>
    <w:rsid w:val="006D3FE5"/>
    <w:rPr>
      <w:rFonts w:ascii="Symbol" w:hAnsi="Symbol"/>
    </w:rPr>
  </w:style>
  <w:style w:type="character" w:customStyle="1" w:styleId="Policepardfaut1">
    <w:name w:val="Police par défaut1"/>
    <w:uiPriority w:val="99"/>
    <w:rsid w:val="006D3FE5"/>
  </w:style>
  <w:style w:type="character" w:customStyle="1" w:styleId="CarCar1">
    <w:name w:val="Car Car1"/>
    <w:uiPriority w:val="99"/>
    <w:rsid w:val="006D3FE5"/>
    <w:rPr>
      <w:rFonts w:ascii="Times" w:eastAsia="ヒラギノ角ゴ Pro W3" w:hAnsi="Times"/>
      <w:color w:val="000000"/>
      <w:sz w:val="24"/>
    </w:rPr>
  </w:style>
  <w:style w:type="character" w:customStyle="1" w:styleId="CarCar">
    <w:name w:val="Car Car"/>
    <w:uiPriority w:val="99"/>
    <w:rsid w:val="006D3FE5"/>
    <w:rPr>
      <w:rFonts w:ascii="Times" w:eastAsia="ヒラギノ角ゴ Pro W3" w:hAnsi="Times"/>
      <w:color w:val="000000"/>
      <w:sz w:val="24"/>
    </w:rPr>
  </w:style>
  <w:style w:type="character" w:styleId="Lienhypertexte">
    <w:name w:val="Hyperlink"/>
    <w:uiPriority w:val="99"/>
    <w:rsid w:val="006D3FE5"/>
    <w:rPr>
      <w:rFonts w:cs="Times New Roman"/>
      <w:color w:val="0000D4"/>
      <w:u w:val="single"/>
    </w:rPr>
  </w:style>
  <w:style w:type="character" w:customStyle="1" w:styleId="ListLabel1">
    <w:name w:val="ListLabel 1"/>
    <w:uiPriority w:val="99"/>
    <w:rsid w:val="006D3FE5"/>
    <w:rPr>
      <w:b/>
      <w:sz w:val="24"/>
    </w:rPr>
  </w:style>
  <w:style w:type="character" w:customStyle="1" w:styleId="ListLabel2">
    <w:name w:val="ListLabel 2"/>
    <w:uiPriority w:val="99"/>
    <w:rsid w:val="006D3FE5"/>
    <w:rPr>
      <w:b/>
    </w:rPr>
  </w:style>
  <w:style w:type="character" w:customStyle="1" w:styleId="ListLabel3">
    <w:name w:val="ListLabel 3"/>
    <w:uiPriority w:val="99"/>
    <w:rsid w:val="006D3FE5"/>
  </w:style>
  <w:style w:type="character" w:customStyle="1" w:styleId="Caractresdenumrotation">
    <w:name w:val="Caractères de numérotation"/>
    <w:uiPriority w:val="99"/>
    <w:rsid w:val="006D3FE5"/>
  </w:style>
  <w:style w:type="paragraph" w:customStyle="1" w:styleId="Titre2">
    <w:name w:val="Titre2"/>
    <w:basedOn w:val="Normal"/>
    <w:next w:val="Corpsdetexte"/>
    <w:uiPriority w:val="99"/>
    <w:rsid w:val="006D3FE5"/>
    <w:pPr>
      <w:keepNext/>
      <w:spacing w:before="240" w:after="120"/>
    </w:pPr>
    <w:rPr>
      <w:rFonts w:ascii="Arial" w:eastAsia="Microsoft YaHei" w:hAnsi="Arial" w:cs="Mangal"/>
      <w:sz w:val="28"/>
      <w:szCs w:val="28"/>
    </w:rPr>
  </w:style>
  <w:style w:type="paragraph" w:styleId="Corpsdetexte">
    <w:name w:val="Body Text"/>
    <w:basedOn w:val="Normal"/>
    <w:link w:val="CorpsdetexteCar"/>
    <w:uiPriority w:val="99"/>
    <w:rsid w:val="006D3FE5"/>
    <w:pPr>
      <w:spacing w:after="120"/>
    </w:pPr>
  </w:style>
  <w:style w:type="character" w:customStyle="1" w:styleId="CorpsdetexteCar">
    <w:name w:val="Corps de texte Car"/>
    <w:link w:val="Corpsdetexte"/>
    <w:uiPriority w:val="99"/>
    <w:semiHidden/>
    <w:locked/>
    <w:rsid w:val="001701EB"/>
    <w:rPr>
      <w:rFonts w:ascii="Times" w:eastAsia="ヒラギノ角ゴ Pro W3" w:hAnsi="Times" w:cs="Times"/>
      <w:color w:val="000000"/>
      <w:kern w:val="1"/>
      <w:sz w:val="24"/>
      <w:szCs w:val="24"/>
      <w:lang w:eastAsia="ar-SA" w:bidi="ar-SA"/>
    </w:rPr>
  </w:style>
  <w:style w:type="paragraph" w:styleId="Liste">
    <w:name w:val="List"/>
    <w:basedOn w:val="Corpsdetexte"/>
    <w:uiPriority w:val="99"/>
    <w:rsid w:val="006D3FE5"/>
    <w:rPr>
      <w:rFonts w:cs="Mangal"/>
    </w:rPr>
  </w:style>
  <w:style w:type="paragraph" w:customStyle="1" w:styleId="Lgende2">
    <w:name w:val="Légende2"/>
    <w:basedOn w:val="Normal"/>
    <w:uiPriority w:val="99"/>
    <w:rsid w:val="006D3FE5"/>
    <w:pPr>
      <w:suppressLineNumbers/>
      <w:spacing w:before="120" w:after="120"/>
    </w:pPr>
    <w:rPr>
      <w:rFonts w:cs="Mangal"/>
      <w:i/>
      <w:iCs/>
    </w:rPr>
  </w:style>
  <w:style w:type="paragraph" w:customStyle="1" w:styleId="Index">
    <w:name w:val="Index"/>
    <w:basedOn w:val="Normal"/>
    <w:uiPriority w:val="99"/>
    <w:rsid w:val="006D3FE5"/>
    <w:pPr>
      <w:suppressLineNumbers/>
    </w:pPr>
    <w:rPr>
      <w:rFonts w:cs="Mangal"/>
    </w:rPr>
  </w:style>
  <w:style w:type="paragraph" w:customStyle="1" w:styleId="Titre10">
    <w:name w:val="Titre1"/>
    <w:basedOn w:val="Normal"/>
    <w:uiPriority w:val="99"/>
    <w:rsid w:val="006D3FE5"/>
    <w:pPr>
      <w:keepNext/>
      <w:spacing w:before="240" w:after="120"/>
    </w:pPr>
    <w:rPr>
      <w:rFonts w:ascii="Arial" w:eastAsia="Microsoft YaHei" w:hAnsi="Arial" w:cs="Mangal"/>
      <w:sz w:val="28"/>
      <w:szCs w:val="28"/>
    </w:rPr>
  </w:style>
  <w:style w:type="paragraph" w:customStyle="1" w:styleId="Lgende1">
    <w:name w:val="Légende1"/>
    <w:basedOn w:val="Normal"/>
    <w:uiPriority w:val="99"/>
    <w:rsid w:val="006D3FE5"/>
    <w:pPr>
      <w:suppressLineNumbers/>
      <w:spacing w:before="120" w:after="120"/>
    </w:pPr>
    <w:rPr>
      <w:rFonts w:cs="Mangal"/>
      <w:i/>
      <w:iCs/>
    </w:rPr>
  </w:style>
  <w:style w:type="paragraph" w:customStyle="1" w:styleId="Corps2">
    <w:name w:val="Corps 2"/>
    <w:uiPriority w:val="99"/>
    <w:rsid w:val="006D3FE5"/>
    <w:pPr>
      <w:suppressAutoHyphens/>
    </w:pPr>
    <w:rPr>
      <w:rFonts w:ascii="Helvetica" w:eastAsia="Arial Unicode MS" w:hAnsi="Helvetica" w:cs="Arial Unicode MS"/>
      <w:color w:val="000000"/>
      <w:kern w:val="1"/>
      <w:sz w:val="22"/>
      <w:szCs w:val="22"/>
      <w:lang w:eastAsia="ar-SA"/>
    </w:rPr>
  </w:style>
  <w:style w:type="paragraph" w:customStyle="1" w:styleId="Corps">
    <w:name w:val="Corps"/>
    <w:uiPriority w:val="99"/>
    <w:rsid w:val="006D3FE5"/>
    <w:pPr>
      <w:suppressAutoHyphens/>
      <w:spacing w:before="160" w:line="288" w:lineRule="auto"/>
    </w:pPr>
    <w:rPr>
      <w:rFonts w:ascii="Helvetica" w:eastAsia="Arial Unicode MS" w:hAnsi="Helvetica" w:cs="Arial Unicode MS"/>
      <w:color w:val="000000"/>
      <w:kern w:val="1"/>
      <w:sz w:val="24"/>
      <w:szCs w:val="24"/>
      <w:lang w:eastAsia="ar-SA"/>
    </w:rPr>
  </w:style>
  <w:style w:type="paragraph" w:customStyle="1" w:styleId="NoSpacing1">
    <w:name w:val="No Spacing1"/>
    <w:uiPriority w:val="99"/>
    <w:rsid w:val="006D3FE5"/>
    <w:pPr>
      <w:suppressAutoHyphens/>
    </w:pPr>
    <w:rPr>
      <w:rFonts w:ascii="Calibri" w:hAnsi="Calibri" w:cs="Calibri"/>
      <w:kern w:val="1"/>
      <w:sz w:val="22"/>
      <w:szCs w:val="22"/>
      <w:lang w:eastAsia="ar-SA"/>
    </w:rPr>
  </w:style>
  <w:style w:type="paragraph" w:styleId="En-tte">
    <w:name w:val="header"/>
    <w:basedOn w:val="Normal"/>
    <w:link w:val="En-tteCar"/>
    <w:uiPriority w:val="99"/>
    <w:rsid w:val="006D3FE5"/>
    <w:pPr>
      <w:suppressLineNumbers/>
      <w:tabs>
        <w:tab w:val="center" w:pos="4536"/>
        <w:tab w:val="right" w:pos="9072"/>
      </w:tabs>
    </w:pPr>
  </w:style>
  <w:style w:type="character" w:customStyle="1" w:styleId="En-tteCar">
    <w:name w:val="En-tête Car"/>
    <w:link w:val="En-tte"/>
    <w:uiPriority w:val="99"/>
    <w:semiHidden/>
    <w:locked/>
    <w:rsid w:val="001701EB"/>
    <w:rPr>
      <w:rFonts w:ascii="Times" w:eastAsia="ヒラギノ角ゴ Pro W3" w:hAnsi="Times" w:cs="Times"/>
      <w:color w:val="000000"/>
      <w:kern w:val="1"/>
      <w:sz w:val="24"/>
      <w:szCs w:val="24"/>
      <w:lang w:eastAsia="ar-SA" w:bidi="ar-SA"/>
    </w:rPr>
  </w:style>
  <w:style w:type="paragraph" w:styleId="Pieddepage">
    <w:name w:val="footer"/>
    <w:basedOn w:val="Normal"/>
    <w:link w:val="PieddepageCar"/>
    <w:uiPriority w:val="99"/>
    <w:rsid w:val="006D3FE5"/>
    <w:pPr>
      <w:suppressLineNumbers/>
      <w:tabs>
        <w:tab w:val="center" w:pos="4536"/>
        <w:tab w:val="right" w:pos="9072"/>
      </w:tabs>
    </w:pPr>
  </w:style>
  <w:style w:type="character" w:customStyle="1" w:styleId="PieddepageCar">
    <w:name w:val="Pied de page Car"/>
    <w:link w:val="Pieddepage"/>
    <w:uiPriority w:val="99"/>
    <w:semiHidden/>
    <w:locked/>
    <w:rsid w:val="001701EB"/>
    <w:rPr>
      <w:rFonts w:ascii="Times" w:eastAsia="ヒラギノ角ゴ Pro W3" w:hAnsi="Times" w:cs="Times"/>
      <w:color w:val="000000"/>
      <w:kern w:val="1"/>
      <w:sz w:val="24"/>
      <w:szCs w:val="24"/>
      <w:lang w:eastAsia="ar-SA" w:bidi="ar-SA"/>
    </w:rPr>
  </w:style>
  <w:style w:type="paragraph" w:customStyle="1" w:styleId="ListParagraph1">
    <w:name w:val="List Paragraph1"/>
    <w:basedOn w:val="Normal"/>
    <w:uiPriority w:val="99"/>
    <w:rsid w:val="006D3FE5"/>
    <w:pPr>
      <w:widowControl/>
      <w:suppressAutoHyphens w:val="0"/>
      <w:ind w:left="720"/>
    </w:pPr>
    <w:rPr>
      <w:rFonts w:ascii="Times New Roman" w:eastAsia="Times New Roman" w:hAnsi="Times New Roman" w:cs="Times New Roman"/>
      <w:color w:val="00000A"/>
    </w:rPr>
  </w:style>
  <w:style w:type="paragraph" w:customStyle="1" w:styleId="ListParagraph0">
    <w:name w:val="List Paragraph0"/>
    <w:basedOn w:val="Normal"/>
    <w:uiPriority w:val="99"/>
    <w:rsid w:val="006D3FE5"/>
    <w:pPr>
      <w:widowControl/>
      <w:suppressAutoHyphens w:val="0"/>
      <w:spacing w:after="200" w:line="276" w:lineRule="auto"/>
      <w:ind w:left="720"/>
    </w:pPr>
    <w:rPr>
      <w:rFonts w:ascii="Cambria" w:eastAsia="Times New Roman" w:hAnsi="Cambria" w:cs="Times New Roman"/>
      <w:color w:val="00000A"/>
      <w:sz w:val="22"/>
      <w:szCs w:val="22"/>
    </w:rPr>
  </w:style>
  <w:style w:type="paragraph" w:customStyle="1" w:styleId="BalloonText1">
    <w:name w:val="Balloon Text1"/>
    <w:basedOn w:val="Normal"/>
    <w:uiPriority w:val="99"/>
    <w:rsid w:val="006D3FE5"/>
    <w:rPr>
      <w:rFonts w:ascii="Tahoma" w:hAnsi="Tahoma" w:cs="Tahoma"/>
      <w:sz w:val="16"/>
      <w:szCs w:val="16"/>
    </w:rPr>
  </w:style>
  <w:style w:type="character" w:styleId="Numrodepage">
    <w:name w:val="page number"/>
    <w:uiPriority w:val="99"/>
    <w:rsid w:val="001F7994"/>
    <w:rPr>
      <w:rFonts w:cs="Times New Roman"/>
    </w:rPr>
  </w:style>
  <w:style w:type="paragraph" w:styleId="NormalWeb">
    <w:name w:val="Normal (Web)"/>
    <w:basedOn w:val="Normal"/>
    <w:uiPriority w:val="99"/>
    <w:rsid w:val="001A6160"/>
    <w:pPr>
      <w:widowControl/>
      <w:suppressAutoHyphens w:val="0"/>
      <w:spacing w:before="100" w:beforeAutospacing="1" w:after="100" w:afterAutospacing="1"/>
    </w:pPr>
    <w:rPr>
      <w:rFonts w:ascii="Times New Roman" w:eastAsia="MS Mincho" w:hAnsi="Times New Roman" w:cs="Times New Roman"/>
      <w:color w:val="auto"/>
      <w:kern w:val="0"/>
      <w:lang w:eastAsia="ja-JP"/>
    </w:rPr>
  </w:style>
  <w:style w:type="character" w:customStyle="1" w:styleId="apple-converted-space">
    <w:name w:val="apple-converted-space"/>
    <w:uiPriority w:val="99"/>
    <w:rsid w:val="001A6160"/>
    <w:rPr>
      <w:rFonts w:cs="Times New Roman"/>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856C32"/>
    <w:pPr>
      <w:ind w:left="720"/>
      <w:contextualSpacing/>
    </w:pPr>
  </w:style>
  <w:style w:type="paragraph" w:styleId="Textedebulles">
    <w:name w:val="Balloon Text"/>
    <w:basedOn w:val="Normal"/>
    <w:link w:val="TextedebullesCar"/>
    <w:uiPriority w:val="99"/>
    <w:semiHidden/>
    <w:unhideWhenUsed/>
    <w:rsid w:val="00856C32"/>
    <w:rPr>
      <w:rFonts w:ascii="Lucida Grande" w:hAnsi="Lucida Grande" w:cs="Lucida Grande"/>
      <w:sz w:val="18"/>
      <w:szCs w:val="18"/>
    </w:rPr>
  </w:style>
  <w:style w:type="character" w:customStyle="1" w:styleId="TextedebullesCar">
    <w:name w:val="Texte de bulles Car"/>
    <w:link w:val="Textedebulles"/>
    <w:uiPriority w:val="99"/>
    <w:semiHidden/>
    <w:rsid w:val="00856C32"/>
    <w:rPr>
      <w:rFonts w:ascii="Lucida Grande" w:eastAsia="ヒラギノ角ゴ Pro W3" w:hAnsi="Lucida Grande" w:cs="Lucida Grande"/>
      <w:color w:val="000000"/>
      <w:kern w:val="1"/>
      <w:sz w:val="18"/>
      <w:szCs w:val="18"/>
      <w:lang w:eastAsia="ar-SA"/>
    </w:rPr>
  </w:style>
  <w:style w:type="paragraph" w:styleId="Rvision">
    <w:name w:val="Revision"/>
    <w:hidden/>
    <w:uiPriority w:val="99"/>
    <w:semiHidden/>
    <w:rsid w:val="00856C32"/>
    <w:rPr>
      <w:rFonts w:ascii="Times" w:eastAsia="ヒラギノ角ゴ Pro W3" w:hAnsi="Times" w:cs="Times"/>
      <w:color w:val="000000"/>
      <w:kern w:val="1"/>
      <w:sz w:val="24"/>
      <w:szCs w:val="24"/>
      <w:lang w:eastAsia="ar-SA"/>
    </w:rPr>
  </w:style>
  <w:style w:type="table" w:styleId="Tramemoyenne1-Accent1">
    <w:name w:val="Medium Shading 1 Accent 1"/>
    <w:basedOn w:val="TableauNormal"/>
    <w:uiPriority w:val="63"/>
    <w:rsid w:val="0061263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illemoyenne3-Accent1">
    <w:name w:val="Medium Grid 3 Accent 1"/>
    <w:basedOn w:val="TableauNormal"/>
    <w:uiPriority w:val="69"/>
    <w:rsid w:val="0061263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item-link-text">
    <w:name w:val="item-link-text"/>
    <w:basedOn w:val="Policepardfaut"/>
    <w:rsid w:val="00C4661E"/>
  </w:style>
  <w:style w:type="paragraph" w:customStyle="1" w:styleId="P8">
    <w:name w:val="P8"/>
    <w:basedOn w:val="Normal"/>
    <w:hidden/>
    <w:rsid w:val="00A3154F"/>
    <w:pPr>
      <w:suppressAutoHyphens w:val="0"/>
      <w:adjustRightInd w:val="0"/>
      <w:jc w:val="distribute"/>
    </w:pPr>
    <w:rPr>
      <w:rFonts w:ascii="Cambria" w:eastAsia="MS Mincho" w:hAnsi="Cambria" w:cs="Times New Roman1"/>
      <w:color w:val="auto"/>
      <w:kern w:val="0"/>
      <w:szCs w:val="20"/>
      <w:lang w:eastAsia="ja-JP"/>
    </w:rPr>
  </w:style>
  <w:style w:type="paragraph" w:customStyle="1" w:styleId="TITRE1PERSONNALIS">
    <w:name w:val="TITRE 1 PERSONNALISÉ"/>
    <w:basedOn w:val="Titre1"/>
    <w:autoRedefine/>
    <w:qFormat/>
    <w:rsid w:val="00695D71"/>
    <w:pPr>
      <w:widowControl/>
      <w:numPr>
        <w:numId w:val="36"/>
      </w:numPr>
      <w:tabs>
        <w:tab w:val="left" w:pos="1560"/>
      </w:tabs>
      <w:suppressAutoHyphens w:val="0"/>
      <w:spacing w:after="120"/>
      <w:ind w:left="720" w:hanging="360"/>
      <w:jc w:val="both"/>
    </w:pPr>
    <w:rPr>
      <w:rFonts w:ascii="Times New Roman" w:hAnsi="Times New Roman"/>
      <w:b/>
      <w:bCs/>
      <w:caps/>
      <w:color w:val="auto"/>
      <w:kern w:val="0"/>
      <w:sz w:val="22"/>
      <w:szCs w:val="28"/>
      <w:lang w:eastAsia="fr-FR"/>
    </w:rPr>
  </w:style>
  <w:style w:type="character" w:customStyle="1" w:styleId="Titre1Car">
    <w:name w:val="Titre 1 Car"/>
    <w:basedOn w:val="Policepardfaut"/>
    <w:link w:val="Titre1"/>
    <w:rsid w:val="00695D71"/>
    <w:rPr>
      <w:rFonts w:asciiTheme="majorHAnsi" w:eastAsiaTheme="majorEastAsia" w:hAnsiTheme="majorHAnsi" w:cstheme="majorBidi"/>
      <w:color w:val="365F91" w:themeColor="accent1" w:themeShade="BF"/>
      <w:kern w:val="1"/>
      <w:sz w:val="32"/>
      <w:szCs w:val="32"/>
      <w:lang w:eastAsia="ar-SA"/>
    </w:rPr>
  </w:style>
  <w:style w:type="character" w:customStyle="1" w:styleId="T6">
    <w:name w:val="T6"/>
    <w:hidden/>
    <w:rsid w:val="00C848BD"/>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24712">
      <w:bodyDiv w:val="1"/>
      <w:marLeft w:val="0"/>
      <w:marRight w:val="0"/>
      <w:marTop w:val="0"/>
      <w:marBottom w:val="0"/>
      <w:divBdr>
        <w:top w:val="none" w:sz="0" w:space="0" w:color="auto"/>
        <w:left w:val="none" w:sz="0" w:space="0" w:color="auto"/>
        <w:bottom w:val="none" w:sz="0" w:space="0" w:color="auto"/>
        <w:right w:val="none" w:sz="0" w:space="0" w:color="auto"/>
      </w:divBdr>
    </w:div>
    <w:div w:id="253438586">
      <w:bodyDiv w:val="1"/>
      <w:marLeft w:val="0"/>
      <w:marRight w:val="0"/>
      <w:marTop w:val="0"/>
      <w:marBottom w:val="0"/>
      <w:divBdr>
        <w:top w:val="none" w:sz="0" w:space="0" w:color="auto"/>
        <w:left w:val="none" w:sz="0" w:space="0" w:color="auto"/>
        <w:bottom w:val="none" w:sz="0" w:space="0" w:color="auto"/>
        <w:right w:val="none" w:sz="0" w:space="0" w:color="auto"/>
      </w:divBdr>
    </w:div>
    <w:div w:id="275791772">
      <w:bodyDiv w:val="1"/>
      <w:marLeft w:val="0"/>
      <w:marRight w:val="0"/>
      <w:marTop w:val="0"/>
      <w:marBottom w:val="0"/>
      <w:divBdr>
        <w:top w:val="none" w:sz="0" w:space="0" w:color="auto"/>
        <w:left w:val="none" w:sz="0" w:space="0" w:color="auto"/>
        <w:bottom w:val="none" w:sz="0" w:space="0" w:color="auto"/>
        <w:right w:val="none" w:sz="0" w:space="0" w:color="auto"/>
      </w:divBdr>
    </w:div>
    <w:div w:id="701321007">
      <w:bodyDiv w:val="1"/>
      <w:marLeft w:val="0"/>
      <w:marRight w:val="0"/>
      <w:marTop w:val="0"/>
      <w:marBottom w:val="0"/>
      <w:divBdr>
        <w:top w:val="none" w:sz="0" w:space="0" w:color="auto"/>
        <w:left w:val="none" w:sz="0" w:space="0" w:color="auto"/>
        <w:bottom w:val="none" w:sz="0" w:space="0" w:color="auto"/>
        <w:right w:val="none" w:sz="0" w:space="0" w:color="auto"/>
      </w:divBdr>
    </w:div>
    <w:div w:id="714280510">
      <w:bodyDiv w:val="1"/>
      <w:marLeft w:val="0"/>
      <w:marRight w:val="0"/>
      <w:marTop w:val="0"/>
      <w:marBottom w:val="0"/>
      <w:divBdr>
        <w:top w:val="none" w:sz="0" w:space="0" w:color="auto"/>
        <w:left w:val="none" w:sz="0" w:space="0" w:color="auto"/>
        <w:bottom w:val="none" w:sz="0" w:space="0" w:color="auto"/>
        <w:right w:val="none" w:sz="0" w:space="0" w:color="auto"/>
      </w:divBdr>
    </w:div>
    <w:div w:id="836848710">
      <w:marLeft w:val="0"/>
      <w:marRight w:val="0"/>
      <w:marTop w:val="0"/>
      <w:marBottom w:val="0"/>
      <w:divBdr>
        <w:top w:val="none" w:sz="0" w:space="0" w:color="auto"/>
        <w:left w:val="none" w:sz="0" w:space="0" w:color="auto"/>
        <w:bottom w:val="none" w:sz="0" w:space="0" w:color="auto"/>
        <w:right w:val="none" w:sz="0" w:space="0" w:color="auto"/>
      </w:divBdr>
    </w:div>
    <w:div w:id="1592087292">
      <w:bodyDiv w:val="1"/>
      <w:marLeft w:val="0"/>
      <w:marRight w:val="0"/>
      <w:marTop w:val="0"/>
      <w:marBottom w:val="0"/>
      <w:divBdr>
        <w:top w:val="none" w:sz="0" w:space="0" w:color="auto"/>
        <w:left w:val="none" w:sz="0" w:space="0" w:color="auto"/>
        <w:bottom w:val="none" w:sz="0" w:space="0" w:color="auto"/>
        <w:right w:val="none" w:sz="0" w:space="0" w:color="auto"/>
      </w:divBdr>
    </w:div>
    <w:div w:id="1633100936">
      <w:bodyDiv w:val="1"/>
      <w:marLeft w:val="0"/>
      <w:marRight w:val="0"/>
      <w:marTop w:val="0"/>
      <w:marBottom w:val="0"/>
      <w:divBdr>
        <w:top w:val="none" w:sz="0" w:space="0" w:color="auto"/>
        <w:left w:val="none" w:sz="0" w:space="0" w:color="auto"/>
        <w:bottom w:val="none" w:sz="0" w:space="0" w:color="auto"/>
        <w:right w:val="none" w:sz="0" w:space="0" w:color="auto"/>
      </w:divBdr>
    </w:div>
    <w:div w:id="1677729047">
      <w:bodyDiv w:val="1"/>
      <w:marLeft w:val="0"/>
      <w:marRight w:val="0"/>
      <w:marTop w:val="0"/>
      <w:marBottom w:val="0"/>
      <w:divBdr>
        <w:top w:val="none" w:sz="0" w:space="0" w:color="auto"/>
        <w:left w:val="none" w:sz="0" w:space="0" w:color="auto"/>
        <w:bottom w:val="none" w:sz="0" w:space="0" w:color="auto"/>
        <w:right w:val="none" w:sz="0" w:space="0" w:color="auto"/>
      </w:divBdr>
    </w:div>
    <w:div w:id="1810511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9C9CF-6E0E-214F-AFFB-5B73112A9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TotalTime>
  <Pages>4</Pages>
  <Words>982</Words>
  <Characters>5402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Syndicat</vt:lpstr>
    </vt:vector>
  </TitlesOfParts>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dc:title>
  <dc:subject/>
  <dc:creator>Patrick ONIMUS</dc:creator>
  <cp:keywords/>
  <dc:description/>
  <cp:lastModifiedBy>SEZEO sezeo</cp:lastModifiedBy>
  <cp:revision>126</cp:revision>
  <cp:lastPrinted>2018-06-25T15:23:00Z</cp:lastPrinted>
  <dcterms:created xsi:type="dcterms:W3CDTF">2017-05-09T09:56:00Z</dcterms:created>
  <dcterms:modified xsi:type="dcterms:W3CDTF">2018-07-02T09:43:00Z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